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3716F" w:rsidRPr="0063716F">
        <w:trPr>
          <w:tblCellSpacing w:w="0" w:type="dxa"/>
        </w:trPr>
        <w:tc>
          <w:tcPr>
            <w:tcW w:w="4500" w:type="pct"/>
            <w:hideMark/>
          </w:tcPr>
          <w:p w:rsidR="0063716F" w:rsidRPr="0063716F" w:rsidRDefault="0063716F" w:rsidP="0063716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63716F">
              <w:rPr>
                <w:rFonts w:ascii="Verdana" w:eastAsia="Times New Roman" w:hAnsi="Verdana" w:cs="Times New Roman"/>
                <w:sz w:val="36"/>
                <w:szCs w:val="36"/>
                <w:lang w:eastAsia="en-AU"/>
              </w:rPr>
              <w:t>Worship encounter</w:t>
            </w:r>
            <w:r w:rsidRPr="0063716F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A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47775" cy="1905000"/>
                  <wp:effectExtent l="0" t="0" r="9525" b="0"/>
                  <wp:wrapSquare wrapText="bothSides"/>
                  <wp:docPr id="65" name="Picture 6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16F" w:rsidRPr="0063716F" w:rsidRDefault="0063716F" w:rsidP="0063716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637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Central understanding: 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the primary action of worship is that God comes to us with the gifts of life; our calling is one of response to God and towards each other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637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Key question: 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why is Lutheran worship central to life in a Lutheran school?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637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Biblical narrative: 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Jesus meets his friends on the road to Emmaus (Luke 24:13-34)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637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Theological perspective: 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worship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br/>
            </w:r>
            <w:r w:rsidRPr="0063716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AU"/>
              </w:rPr>
              <w:t xml:space="preserve">Response: </w:t>
            </w:r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>issues specific to worship</w:t>
            </w:r>
          </w:p>
          <w:p w:rsidR="0063716F" w:rsidRPr="0063716F" w:rsidRDefault="0063716F" w:rsidP="0063716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r w:rsidRPr="0063716F">
              <w:rPr>
                <w:rFonts w:ascii="Verdana" w:eastAsia="Times New Roman" w:hAnsi="Verdana" w:cs="Times New Roman"/>
                <w:sz w:val="27"/>
                <w:szCs w:val="27"/>
                <w:lang w:eastAsia="en-AU"/>
              </w:rPr>
              <w:t>Short Trails</w:t>
            </w:r>
          </w:p>
          <w:tbl>
            <w:tblPr>
              <w:tblW w:w="811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581"/>
              <w:gridCol w:w="6534"/>
            </w:tblGrid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7" w:history="1">
                    <w:r>
                      <w:rPr>
                        <w:rFonts w:ascii="Verdana" w:eastAsia="Times New Roman" w:hAnsi="Verdana" w:cs="Times New Roman"/>
                        <w:noProof/>
                        <w:sz w:val="20"/>
                        <w:szCs w:val="20"/>
                        <w:lang w:eastAsia="en-A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0" t="0" r="0" b="0"/>
                          <wp:wrapSquare wrapText="bothSides"/>
                          <wp:docPr id="64" name="Picture 64" descr="ico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icon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9" w:history="1">
                    <w:r w:rsidRPr="0063716F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lang w:eastAsia="en-AU"/>
                      </w:rPr>
                      <w:t>Art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 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 Select two or more from the range of art works and respond according to the guiding notes.</w:t>
                  </w:r>
                </w:p>
              </w:tc>
            </w:tr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0" w:history="1">
                    <w:r>
                      <w:rPr>
                        <w:rFonts w:ascii="Verdana" w:eastAsia="Times New Roman" w:hAnsi="Verdana" w:cs="Times New Roman"/>
                        <w:noProof/>
                        <w:sz w:val="20"/>
                        <w:szCs w:val="20"/>
                        <w:lang w:eastAsia="en-A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952500"/>
                          <wp:effectExtent l="0" t="0" r="0" b="0"/>
                          <wp:wrapSquare wrapText="bothSides"/>
                          <wp:docPr id="63" name="Picture 63" descr="icon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icon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2" w:history="1">
                    <w:r w:rsidRPr="0063716F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lang w:eastAsia="en-AU"/>
                      </w:rPr>
                      <w:t>Music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  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Select one or more of the arrangements for the musical options: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>Jesu</w:t>
                  </w:r>
                  <w:proofErr w:type="spellEnd"/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, joy of man's desiring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How great is our God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He reigns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Here I am to worship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Psalm 148 </w:t>
                  </w:r>
                </w:p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Each has a YouTube link. After listening, respond according to the guiding notes.</w:t>
                  </w:r>
                </w:p>
              </w:tc>
            </w:tr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3" w:history="1">
                    <w:r>
                      <w:rPr>
                        <w:rFonts w:ascii="Verdana" w:eastAsia="Times New Roman" w:hAnsi="Verdana" w:cs="Times New Roman"/>
                        <w:noProof/>
                        <w:sz w:val="20"/>
                        <w:szCs w:val="20"/>
                        <w:lang w:eastAsia="en-A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828675"/>
                          <wp:effectExtent l="0" t="0" r="0" b="9525"/>
                          <wp:wrapSquare wrapText="bothSides"/>
                          <wp:docPr id="62" name="Picture 62" descr="icon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icon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5" w:history="1">
                    <w:r w:rsidRPr="0063716F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lang w:eastAsia="en-AU"/>
                      </w:rPr>
                      <w:t>Reading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 xml:space="preserve">  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Additional readings from a range of sources can be used to expand, extend and challenge their thinking about worship.</w:t>
                  </w:r>
                </w:p>
              </w:tc>
            </w:tr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59" name="Picture 59" descr="icon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icon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8" w:history="1">
                    <w:r w:rsidRPr="0063716F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lang w:eastAsia="en-AU"/>
                      </w:rPr>
                      <w:t>Liturgy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  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Select, study and reflect on one or two of the listed liturgies and respond according to the guiding notes or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compare a school order of service with features of worship described in their notes or </w:t>
                  </w: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>The Lutheran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article </w:t>
                  </w: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>The practice of worship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(July 2008)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proofErr w:type="gramStart"/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follow</w:t>
                  </w:r>
                  <w:proofErr w:type="gramEnd"/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the </w:t>
                  </w:r>
                  <w:r w:rsidRPr="0063716F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en-AU"/>
                    </w:rPr>
                    <w:t>Seasons of creation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 prompts and reflect on the God who is worshipped and on the worshippers. </w:t>
                  </w:r>
                </w:p>
              </w:tc>
            </w:tr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19" w:history="1">
                    <w:r>
                      <w:rPr>
                        <w:rFonts w:ascii="Verdana" w:eastAsia="Times New Roman" w:hAnsi="Verdana" w:cs="Times New Roman"/>
                        <w:noProof/>
                        <w:sz w:val="20"/>
                        <w:szCs w:val="20"/>
                        <w:lang w:eastAsia="en-A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1266825"/>
                          <wp:effectExtent l="0" t="0" r="0" b="9525"/>
                          <wp:wrapSquare wrapText="bothSides"/>
                          <wp:docPr id="61" name="Picture 61" descr="icon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icon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126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21" w:history="1">
                    <w:r w:rsidRPr="0063716F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lang w:eastAsia="en-AU"/>
                      </w:rPr>
                      <w:t>Places and Spaces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  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Think about and respond to worship space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visuals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architecture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design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furnishing </w:t>
                  </w:r>
                </w:p>
              </w:tc>
            </w:tr>
            <w:tr w:rsidR="0063716F" w:rsidRPr="0063716F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22" w:history="1">
                    <w:r>
                      <w:rPr>
                        <w:rFonts w:ascii="Verdana" w:eastAsia="Times New Roman" w:hAnsi="Verdana" w:cs="Times New Roman"/>
                        <w:noProof/>
                        <w:sz w:val="20"/>
                        <w:szCs w:val="20"/>
                        <w:lang w:eastAsia="en-A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952500" cy="809625"/>
                          <wp:effectExtent l="0" t="0" r="0" b="9525"/>
                          <wp:wrapSquare wrapText="bothSides"/>
                          <wp:docPr id="60" name="Picture 60" descr="icon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icon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hyperlink r:id="rId24" w:history="1">
                    <w:r w:rsidRPr="0063716F">
                      <w:rPr>
                        <w:rFonts w:ascii="Verdana" w:eastAsia="Times New Roman" w:hAnsi="Verdana" w:cs="Times New Roman"/>
                        <w:color w:val="0000FF"/>
                        <w:sz w:val="27"/>
                        <w:szCs w:val="27"/>
                        <w:lang w:eastAsia="en-AU"/>
                      </w:rPr>
                      <w:t>SMS Short Trail:</w:t>
                    </w:r>
                  </w:hyperlink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 xml:space="preserve">  S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ummarise, </w:t>
                  </w:r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M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ore views, </w:t>
                  </w:r>
                  <w:r w:rsidRPr="0063716F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n-AU"/>
                    </w:rPr>
                    <w:t>S</w:t>
                  </w: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ynthesise </w:t>
                  </w:r>
                </w:p>
                <w:p w:rsidR="0063716F" w:rsidRPr="0063716F" w:rsidRDefault="0063716F" w:rsidP="0063716F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>Work with any of the three options: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responses to prompts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questions </w:t>
                  </w:r>
                </w:p>
                <w:p w:rsidR="0063716F" w:rsidRPr="0063716F" w:rsidRDefault="0063716F" w:rsidP="0063716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</w:pPr>
                  <w:r w:rsidRPr="0063716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AU"/>
                    </w:rPr>
                    <w:t xml:space="preserve">responses to statements on worship </w:t>
                  </w:r>
                </w:p>
              </w:tc>
            </w:tr>
          </w:tbl>
          <w:p w:rsidR="0063716F" w:rsidRPr="0063716F" w:rsidRDefault="0063716F" w:rsidP="0063716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  <w:hyperlink r:id="rId25" w:history="1">
              <w:r w:rsidRPr="0063716F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lang w:eastAsia="en-AU"/>
                </w:rPr>
                <w:t xml:space="preserve"> Click here to return to </w:t>
              </w:r>
              <w:r w:rsidRPr="0063716F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  <w:lang w:eastAsia="en-AU"/>
                </w:rPr>
                <w:t>Pathways: theological focus</w:t>
              </w:r>
              <w:r w:rsidRPr="0063716F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lang w:eastAsia="en-AU"/>
                </w:rPr>
                <w:t xml:space="preserve"> homepage</w:t>
              </w:r>
            </w:hyperlink>
            <w:r w:rsidRPr="0063716F"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  <w:t xml:space="preserve">     </w:t>
            </w:r>
          </w:p>
          <w:p w:rsidR="0063716F" w:rsidRPr="0063716F" w:rsidRDefault="0063716F" w:rsidP="0063716F">
            <w:pPr>
              <w:rPr>
                <w:rFonts w:ascii="Verdana" w:eastAsia="Times New Roman" w:hAnsi="Verdana" w:cs="Times New Roman"/>
                <w:sz w:val="20"/>
                <w:szCs w:val="20"/>
                <w:lang w:eastAsia="en-AU"/>
              </w:rPr>
            </w:pPr>
          </w:p>
        </w:tc>
      </w:tr>
    </w:tbl>
    <w:p w:rsidR="00416C89" w:rsidRPr="0063716F" w:rsidRDefault="00416C89" w:rsidP="0063716F">
      <w:bookmarkStart w:id="0" w:name="_GoBack"/>
      <w:bookmarkEnd w:id="0"/>
    </w:p>
    <w:sectPr w:rsidR="00416C89" w:rsidRPr="00637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FFA"/>
    <w:multiLevelType w:val="multilevel"/>
    <w:tmpl w:val="373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32244"/>
    <w:multiLevelType w:val="multilevel"/>
    <w:tmpl w:val="9D2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772AA"/>
    <w:multiLevelType w:val="multilevel"/>
    <w:tmpl w:val="4B48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F6A70"/>
    <w:multiLevelType w:val="multilevel"/>
    <w:tmpl w:val="0C72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31CF"/>
    <w:multiLevelType w:val="multilevel"/>
    <w:tmpl w:val="3020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B0E06"/>
    <w:multiLevelType w:val="multilevel"/>
    <w:tmpl w:val="66E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8B7"/>
    <w:multiLevelType w:val="multilevel"/>
    <w:tmpl w:val="C2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E440B"/>
    <w:multiLevelType w:val="multilevel"/>
    <w:tmpl w:val="49D2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A1D9A"/>
    <w:multiLevelType w:val="multilevel"/>
    <w:tmpl w:val="C13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C13A1"/>
    <w:multiLevelType w:val="multilevel"/>
    <w:tmpl w:val="8B88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9143B"/>
    <w:multiLevelType w:val="multilevel"/>
    <w:tmpl w:val="9CD8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A"/>
    <w:rsid w:val="00052F98"/>
    <w:rsid w:val="000E4BAC"/>
    <w:rsid w:val="000E5F37"/>
    <w:rsid w:val="001B0243"/>
    <w:rsid w:val="002C0EE8"/>
    <w:rsid w:val="00395022"/>
    <w:rsid w:val="00416C89"/>
    <w:rsid w:val="0043474A"/>
    <w:rsid w:val="005B4227"/>
    <w:rsid w:val="005E32E3"/>
    <w:rsid w:val="0063716F"/>
    <w:rsid w:val="006A505E"/>
    <w:rsid w:val="00843676"/>
    <w:rsid w:val="008A24D3"/>
    <w:rsid w:val="008E0E6B"/>
    <w:rsid w:val="008F514F"/>
    <w:rsid w:val="00AB4C3E"/>
    <w:rsid w:val="00BC227F"/>
    <w:rsid w:val="00CC3844"/>
    <w:rsid w:val="00D4227A"/>
    <w:rsid w:val="00E1383E"/>
    <w:rsid w:val="00E67695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27A"/>
    <w:rPr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2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D4227A"/>
    <w:rPr>
      <w:b/>
      <w:bCs/>
    </w:rPr>
  </w:style>
  <w:style w:type="character" w:styleId="Emphasis">
    <w:name w:val="Emphasis"/>
    <w:basedOn w:val="DefaultParagraphFont"/>
    <w:uiPriority w:val="20"/>
    <w:qFormat/>
    <w:rsid w:val="00D42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27A"/>
    <w:rPr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42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D4227A"/>
    <w:rPr>
      <w:b/>
      <w:bCs/>
    </w:rPr>
  </w:style>
  <w:style w:type="character" w:styleId="Emphasis">
    <w:name w:val="Emphasis"/>
    <w:basedOn w:val="DefaultParagraphFont"/>
    <w:uiPriority w:val="20"/>
    <w:qFormat/>
    <w:rsid w:val="00D422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7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2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3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7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3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utheran.edu.au/public/content/ViewItem.aspx?id=1824" TargetMode="External"/><Relationship Id="rId18" Type="http://schemas.openxmlformats.org/officeDocument/2006/relationships/hyperlink" Target="http://www.lutheran.edu.au/public/content/ViewItem.aspx?id=183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lutheran.edu.au/public/content/ViewItem.aspx?id=1839" TargetMode="External"/><Relationship Id="rId7" Type="http://schemas.openxmlformats.org/officeDocument/2006/relationships/hyperlink" Target="http://www.lutheran.edu.au/public/content/ViewItem.aspx?id=1846" TargetMode="External"/><Relationship Id="rId12" Type="http://schemas.openxmlformats.org/officeDocument/2006/relationships/hyperlink" Target="http://www.lutheran.edu.au/public/content/ViewItem.aspx?id=1823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lutheran.edu.au/public/content/ViewCategory.aspx?id=10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theran.edu.au/public/content/ViewItem.aspx?id=1832" TargetMode="External"/><Relationship Id="rId20" Type="http://schemas.openxmlformats.org/officeDocument/2006/relationships/image" Target="media/image6.jpeg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lutheran.edu.au/public/content/ViewItem.aspx?id=1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utheran.edu.au/public/content/ViewItem.aspx?id=1824" TargetMode="External"/><Relationship Id="rId23" Type="http://schemas.openxmlformats.org/officeDocument/2006/relationships/image" Target="media/image7.jpeg"/><Relationship Id="rId28" Type="http://schemas.openxmlformats.org/officeDocument/2006/relationships/customXml" Target="../customXml/item1.xml"/><Relationship Id="rId10" Type="http://schemas.openxmlformats.org/officeDocument/2006/relationships/hyperlink" Target="http://www.lutheran.edu.au/public/content/ViewItem.aspx?id=1823" TargetMode="External"/><Relationship Id="rId19" Type="http://schemas.openxmlformats.org/officeDocument/2006/relationships/hyperlink" Target="http://www.lutheran.edu.au/public/content/ViewItem.aspx?id=18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theran.edu.au/public/content/ViewItem.aspx?id=1846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lutheran.edu.au/public/content/ViewItem.aspx?id=1840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D2E95000E4F44BE2817256D02105F" ma:contentTypeVersion="1" ma:contentTypeDescription="Create a new document." ma:contentTypeScope="" ma:versionID="9b081266b80647e87ccc731aa0296e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245855f93691c929fd6cd270676c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74D14-5F3B-4618-877E-09AE5414E3D9}"/>
</file>

<file path=customXml/itemProps2.xml><?xml version="1.0" encoding="utf-8"?>
<ds:datastoreItem xmlns:ds="http://schemas.openxmlformats.org/officeDocument/2006/customXml" ds:itemID="{9404E998-9613-45CC-A2B7-013463E56573}"/>
</file>

<file path=customXml/itemProps3.xml><?xml version="1.0" encoding="utf-8"?>
<ds:datastoreItem xmlns:ds="http://schemas.openxmlformats.org/officeDocument/2006/customXml" ds:itemID="{3B791104-BC39-4EB1-8D83-B237E5250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dcterms:created xsi:type="dcterms:W3CDTF">2012-02-27T01:48:00Z</dcterms:created>
  <dcterms:modified xsi:type="dcterms:W3CDTF">2012-02-27T01:48:00Z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0x0101006D1D2E95000E4F44BE2817256D02105F</vt:lpwstr>
  </property>
</Properties>
</file>