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B4" w:rsidRPr="006E1BB4" w:rsidRDefault="0017546A" w:rsidP="006E1BB4">
      <w:pPr>
        <w:jc w:val="center"/>
        <w:rPr>
          <w:rFonts w:ascii="Always In My Heart" w:hAnsi="Always In My Heart"/>
          <w:sz w:val="48"/>
        </w:rPr>
      </w:pPr>
      <w:r>
        <w:rPr>
          <w:rFonts w:ascii="Always In My Heart" w:hAnsi="Always In My Heart"/>
          <w:sz w:val="48"/>
        </w:rPr>
        <w:t xml:space="preserve">Jesus’ Crucifixion </w:t>
      </w:r>
      <w:r w:rsidR="006E1BB4" w:rsidRPr="006E1BB4">
        <w:rPr>
          <w:rFonts w:ascii="Always In My Heart" w:hAnsi="Always In My Heart"/>
          <w:sz w:val="48"/>
        </w:rPr>
        <w:t>Assessment Task</w:t>
      </w:r>
    </w:p>
    <w:p w:rsidR="006E1BB4" w:rsidRDefault="006E1BB4">
      <w:pPr>
        <w:rPr>
          <w:b/>
        </w:rPr>
      </w:pPr>
    </w:p>
    <w:p w:rsidR="00AA5236" w:rsidRDefault="000C081A">
      <w:pPr>
        <w:rPr>
          <w:b/>
        </w:rPr>
      </w:pPr>
      <w:r>
        <w:rPr>
          <w:b/>
        </w:rPr>
        <w:t>KEY IDEA 1: Christians believe the Bible is God’s word</w:t>
      </w:r>
    </w:p>
    <w:p w:rsidR="00124CD6" w:rsidRDefault="000C081A">
      <w:r>
        <w:rPr>
          <w:b/>
        </w:rPr>
        <w:t xml:space="preserve">CC 3.1 </w:t>
      </w:r>
      <w:r>
        <w:t>– Students recognise and analyse biblical textual features and investigate the purpose of the Bible.</w:t>
      </w:r>
      <w:r w:rsidR="00124CD6" w:rsidRPr="00124CD6">
        <w:t xml:space="preserve"> </w:t>
      </w:r>
    </w:p>
    <w:p w:rsidR="000C081A" w:rsidRPr="00124CD6" w:rsidRDefault="00124CD6">
      <w:pPr>
        <w:rPr>
          <w:b/>
        </w:rPr>
      </w:pPr>
      <w:r w:rsidRPr="00124CD6">
        <w:rPr>
          <w:b/>
        </w:rPr>
        <w:t>Task:</w:t>
      </w:r>
    </w:p>
    <w:p w:rsidR="00124CD6" w:rsidRDefault="00A46415" w:rsidP="00124CD6">
      <w:pPr>
        <w:pStyle w:val="ListParagraph"/>
        <w:numPr>
          <w:ilvl w:val="0"/>
          <w:numId w:val="1"/>
        </w:numPr>
      </w:pPr>
      <w:r>
        <w:t>Read through the provided reso</w:t>
      </w:r>
      <w:r w:rsidR="0017546A">
        <w:t xml:space="preserve">urces for Jesus’ Crucifixion </w:t>
      </w:r>
      <w:r>
        <w:t>as a group.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F</w:t>
      </w:r>
      <w:r>
        <w:t>ind and record facts and questions about the culture of the time</w:t>
      </w:r>
      <w:r>
        <w:t xml:space="preserve"> in relation to </w:t>
      </w:r>
      <w:r w:rsidR="0017546A">
        <w:t xml:space="preserve">Jesus’ Crucifixion </w:t>
      </w:r>
      <w:r w:rsidR="00A46415">
        <w:t>ready to share back with the whole class</w:t>
      </w:r>
      <w:r>
        <w:t>.</w:t>
      </w:r>
    </w:p>
    <w:p w:rsidR="00124CD6" w:rsidRDefault="00124CD6" w:rsidP="00124CD6">
      <w:pPr>
        <w:pStyle w:val="ListParagraph"/>
        <w:numPr>
          <w:ilvl w:val="0"/>
          <w:numId w:val="1"/>
        </w:numPr>
      </w:pPr>
      <w:r>
        <w:t>R</w:t>
      </w:r>
      <w:r>
        <w:t xml:space="preserve">esearch and answer </w:t>
      </w:r>
      <w:r>
        <w:t>your</w:t>
      </w:r>
      <w:r>
        <w:t xml:space="preserve"> </w:t>
      </w:r>
      <w:r w:rsidR="00A46415">
        <w:t xml:space="preserve">delegated </w:t>
      </w:r>
      <w:r>
        <w:t>question</w:t>
      </w:r>
      <w:r w:rsidR="00A46415">
        <w:t>/</w:t>
      </w:r>
      <w:r>
        <w:t>s</w:t>
      </w:r>
      <w:r>
        <w:t>.</w:t>
      </w:r>
    </w:p>
    <w:p w:rsidR="00124CD6" w:rsidRDefault="00A46415" w:rsidP="00124CD6">
      <w:pPr>
        <w:pStyle w:val="ListParagraph"/>
        <w:numPr>
          <w:ilvl w:val="0"/>
          <w:numId w:val="1"/>
        </w:numPr>
      </w:pPr>
      <w:r>
        <w:t>Independently a</w:t>
      </w:r>
      <w:r w:rsidR="00124CD6">
        <w:t>nalyse how these facts help us understand the impact of Jesus</w:t>
      </w:r>
      <w:r w:rsidR="00124CD6">
        <w:t xml:space="preserve">’ words and actions using the provided graphic organiser.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08"/>
        <w:tblW w:w="10490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124CD6" w:rsidRPr="000C081A" w:rsidTr="00124CD6"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Outstanding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Above Average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At Year Level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Partial</w:t>
            </w:r>
          </w:p>
        </w:tc>
        <w:tc>
          <w:tcPr>
            <w:tcW w:w="2098" w:type="dxa"/>
          </w:tcPr>
          <w:p w:rsidR="00124CD6" w:rsidRPr="000C081A" w:rsidRDefault="00124CD6" w:rsidP="00124CD6">
            <w:pPr>
              <w:jc w:val="center"/>
              <w:rPr>
                <w:b/>
              </w:rPr>
            </w:pPr>
            <w:r w:rsidRPr="000C081A">
              <w:rPr>
                <w:b/>
              </w:rPr>
              <w:t>Minimal</w:t>
            </w:r>
          </w:p>
        </w:tc>
      </w:tr>
      <w:tr w:rsidR="00124CD6" w:rsidTr="00124CD6">
        <w:tc>
          <w:tcPr>
            <w:tcW w:w="2098" w:type="dxa"/>
          </w:tcPr>
          <w:p w:rsidR="00124CD6" w:rsidRDefault="00124CD6" w:rsidP="00124CD6">
            <w:r>
              <w:t xml:space="preserve">Students have interpreted the context of the time with depth and have provided a thorough explanation of how the passage helps us to understand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>Students have started to interpret the context of the time and how this helps us understand the impact of Jesus’ words and actions.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chosen the obvious relevant facts from the Bible passage that have allowed them to explain the impact of Jesus’ words or actions in context.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Students have listed facts of the time from the bible passage but have had difficulty connecting this with the impact of Jesus’ words and actions. </w:t>
            </w:r>
          </w:p>
        </w:tc>
        <w:tc>
          <w:tcPr>
            <w:tcW w:w="2098" w:type="dxa"/>
          </w:tcPr>
          <w:p w:rsidR="00124CD6" w:rsidRDefault="00124CD6" w:rsidP="00124CD6">
            <w:r>
              <w:t xml:space="preserve">Student has not listed facts from the Bible passage and no links are made to the impact of Jesus’ words and actions. </w:t>
            </w:r>
          </w:p>
        </w:tc>
      </w:tr>
    </w:tbl>
    <w:p w:rsidR="00124CD6" w:rsidRDefault="00124CD6"/>
    <w:p w:rsidR="000C081A" w:rsidRPr="008A63F4" w:rsidRDefault="000C081A">
      <w:pPr>
        <w:rPr>
          <w:b/>
        </w:rPr>
      </w:pPr>
    </w:p>
    <w:p w:rsidR="008A63F4" w:rsidRPr="008A63F4" w:rsidRDefault="008A63F4">
      <w:pPr>
        <w:rPr>
          <w:b/>
        </w:rPr>
      </w:pPr>
      <w:r w:rsidRPr="008A63F4">
        <w:rPr>
          <w:b/>
        </w:rPr>
        <w:t>Name:</w:t>
      </w:r>
    </w:p>
    <w:p w:rsidR="008A63F4" w:rsidRPr="008A63F4" w:rsidRDefault="008A63F4">
      <w:pPr>
        <w:rPr>
          <w:b/>
        </w:rPr>
      </w:pPr>
      <w:r w:rsidRPr="008A63F4">
        <w:rPr>
          <w:b/>
        </w:rPr>
        <w:t>Teacher comment:</w:t>
      </w:r>
    </w:p>
    <w:p w:rsidR="008A63F4" w:rsidRDefault="008A63F4"/>
    <w:p w:rsidR="008A63F4" w:rsidRDefault="008A63F4"/>
    <w:sectPr w:rsidR="008A63F4" w:rsidSect="00124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ways In My Heart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607D"/>
    <w:multiLevelType w:val="hybridMultilevel"/>
    <w:tmpl w:val="B3B83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1A"/>
    <w:rsid w:val="00034B88"/>
    <w:rsid w:val="000C081A"/>
    <w:rsid w:val="00124CD6"/>
    <w:rsid w:val="0017546A"/>
    <w:rsid w:val="006E1BB4"/>
    <w:rsid w:val="008A63F4"/>
    <w:rsid w:val="00A46415"/>
    <w:rsid w:val="00AA5236"/>
    <w:rsid w:val="00B069C3"/>
    <w:rsid w:val="00D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Barolo</dc:creator>
  <cp:lastModifiedBy>Kim Hein</cp:lastModifiedBy>
  <cp:revision>2</cp:revision>
  <dcterms:created xsi:type="dcterms:W3CDTF">2016-10-05T04:11:00Z</dcterms:created>
  <dcterms:modified xsi:type="dcterms:W3CDTF">2016-10-05T04:11:00Z</dcterms:modified>
</cp:coreProperties>
</file>