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314F7D" w:rsidTr="00314F7D">
        <w:tc>
          <w:tcPr>
            <w:tcW w:w="10682" w:type="dxa"/>
            <w:shd w:val="clear" w:color="auto" w:fill="BFBFBF" w:themeFill="background1" w:themeFillShade="BF"/>
          </w:tcPr>
          <w:p w:rsidR="00B27AB1" w:rsidRDefault="00B27AB1" w:rsidP="00314F7D">
            <w:pPr>
              <w:jc w:val="center"/>
              <w:rPr>
                <w:rFonts w:ascii="Papyrus" w:hAnsi="Papyrus"/>
                <w:b/>
                <w:sz w:val="28"/>
                <w:szCs w:val="28"/>
              </w:rPr>
            </w:pPr>
          </w:p>
          <w:p w:rsidR="00314F7D" w:rsidRPr="00B27AB1" w:rsidRDefault="00314F7D" w:rsidP="00314F7D">
            <w:pPr>
              <w:jc w:val="center"/>
              <w:rPr>
                <w:rFonts w:ascii="Papyrus" w:hAnsi="Papyrus"/>
                <w:b/>
                <w:sz w:val="28"/>
                <w:szCs w:val="28"/>
              </w:rPr>
            </w:pPr>
            <w:r w:rsidRPr="00B27AB1">
              <w:rPr>
                <w:rFonts w:ascii="Papyrus" w:hAnsi="Papyrus"/>
                <w:b/>
                <w:sz w:val="28"/>
                <w:szCs w:val="28"/>
              </w:rPr>
              <w:t xml:space="preserve">Christian Studies </w:t>
            </w:r>
            <w:r w:rsidR="00B27AB1">
              <w:rPr>
                <w:rFonts w:ascii="Papyrus" w:hAnsi="Papyrus"/>
                <w:b/>
                <w:sz w:val="28"/>
                <w:szCs w:val="28"/>
              </w:rPr>
              <w:t xml:space="preserve">Weekly </w:t>
            </w:r>
            <w:r w:rsidRPr="00B27AB1">
              <w:rPr>
                <w:rFonts w:ascii="Papyrus" w:hAnsi="Papyrus"/>
                <w:b/>
                <w:sz w:val="28"/>
                <w:szCs w:val="28"/>
              </w:rPr>
              <w:t>Planner</w:t>
            </w:r>
          </w:p>
          <w:p w:rsidR="00314F7D" w:rsidRPr="00B27AB1" w:rsidRDefault="00314F7D" w:rsidP="00314F7D">
            <w:pPr>
              <w:tabs>
                <w:tab w:val="center" w:pos="5233"/>
                <w:tab w:val="left" w:pos="6885"/>
              </w:tabs>
              <w:rPr>
                <w:rFonts w:ascii="Papyrus" w:hAnsi="Papyrus"/>
                <w:b/>
                <w:sz w:val="28"/>
                <w:szCs w:val="28"/>
              </w:rPr>
            </w:pPr>
            <w:r w:rsidRPr="00B27AB1">
              <w:rPr>
                <w:rFonts w:ascii="Papyrus" w:hAnsi="Papyrus"/>
                <w:b/>
                <w:sz w:val="28"/>
                <w:szCs w:val="28"/>
              </w:rPr>
              <w:tab/>
              <w:t>Term 2, 2011</w:t>
            </w:r>
            <w:r w:rsidRPr="00B27AB1">
              <w:rPr>
                <w:rFonts w:ascii="Papyrus" w:hAnsi="Papyrus"/>
                <w:b/>
                <w:sz w:val="28"/>
                <w:szCs w:val="28"/>
              </w:rPr>
              <w:tab/>
            </w:r>
          </w:p>
          <w:p w:rsidR="00314F7D" w:rsidRDefault="00314F7D" w:rsidP="00314F7D">
            <w:pPr>
              <w:jc w:val="center"/>
              <w:rPr>
                <w:rFonts w:ascii="Papyrus" w:hAnsi="Papyrus"/>
                <w:sz w:val="28"/>
                <w:szCs w:val="28"/>
              </w:rPr>
            </w:pPr>
            <w:r w:rsidRPr="00B27AB1">
              <w:rPr>
                <w:rFonts w:ascii="Papyrus" w:hAnsi="Papyrus"/>
                <w:sz w:val="28"/>
                <w:szCs w:val="28"/>
              </w:rPr>
              <w:t>Christian Church</w:t>
            </w:r>
            <w:r w:rsidR="00B27AB1">
              <w:rPr>
                <w:rFonts w:ascii="Papyrus" w:hAnsi="Papyrus"/>
                <w:sz w:val="28"/>
                <w:szCs w:val="28"/>
              </w:rPr>
              <w:t>, Key Idea 2 and 3</w:t>
            </w:r>
          </w:p>
          <w:p w:rsidR="00B27AB1" w:rsidRPr="00B27AB1" w:rsidRDefault="00B27AB1" w:rsidP="00B27AB1">
            <w:pPr>
              <w:rPr>
                <w:rFonts w:ascii="Papyrus" w:hAnsi="Papyrus"/>
                <w:sz w:val="28"/>
                <w:szCs w:val="28"/>
              </w:rPr>
            </w:pPr>
          </w:p>
          <w:p w:rsidR="00314F7D" w:rsidRPr="00314F7D" w:rsidRDefault="00314F7D" w:rsidP="00314F7D">
            <w:pPr>
              <w:jc w:val="center"/>
              <w:rPr>
                <w:sz w:val="20"/>
                <w:szCs w:val="20"/>
              </w:rPr>
            </w:pPr>
          </w:p>
        </w:tc>
      </w:tr>
      <w:tr w:rsidR="00314F7D" w:rsidTr="00314F7D">
        <w:tc>
          <w:tcPr>
            <w:tcW w:w="10682" w:type="dxa"/>
            <w:shd w:val="clear" w:color="auto" w:fill="F2F2F2" w:themeFill="background1" w:themeFillShade="F2"/>
          </w:tcPr>
          <w:p w:rsidR="00B27AB1" w:rsidRDefault="00B27AB1" w:rsidP="00205A74">
            <w:pPr>
              <w:jc w:val="center"/>
              <w:rPr>
                <w:b/>
                <w:sz w:val="24"/>
                <w:szCs w:val="24"/>
              </w:rPr>
            </w:pPr>
          </w:p>
          <w:p w:rsidR="00205A74" w:rsidRDefault="00314F7D" w:rsidP="00205A74">
            <w:pPr>
              <w:jc w:val="center"/>
              <w:rPr>
                <w:sz w:val="24"/>
                <w:szCs w:val="24"/>
              </w:rPr>
            </w:pPr>
            <w:r w:rsidRPr="00314F7D">
              <w:rPr>
                <w:b/>
                <w:sz w:val="24"/>
                <w:szCs w:val="24"/>
              </w:rPr>
              <w:t>Week 1</w:t>
            </w:r>
            <w:r w:rsidR="00205A74">
              <w:rPr>
                <w:b/>
                <w:sz w:val="24"/>
                <w:szCs w:val="24"/>
              </w:rPr>
              <w:t xml:space="preserve">- </w:t>
            </w:r>
            <w:r w:rsidR="00205A74" w:rsidRPr="00205A74">
              <w:rPr>
                <w:sz w:val="24"/>
                <w:szCs w:val="24"/>
                <w:u w:val="single"/>
              </w:rPr>
              <w:t>Inquiry Question</w:t>
            </w:r>
            <w:r w:rsidR="00205A74" w:rsidRPr="00205A74">
              <w:rPr>
                <w:sz w:val="24"/>
                <w:szCs w:val="24"/>
              </w:rPr>
              <w:t>: What is a community? What is a Christian community?</w:t>
            </w:r>
          </w:p>
          <w:p w:rsidR="00205A74" w:rsidRPr="00314F7D" w:rsidRDefault="00205A74" w:rsidP="00205A74">
            <w:pPr>
              <w:jc w:val="center"/>
              <w:rPr>
                <w:b/>
                <w:sz w:val="24"/>
                <w:szCs w:val="24"/>
              </w:rPr>
            </w:pPr>
          </w:p>
        </w:tc>
      </w:tr>
      <w:tr w:rsidR="00314F7D" w:rsidTr="00314F7D">
        <w:tc>
          <w:tcPr>
            <w:tcW w:w="10682" w:type="dxa"/>
          </w:tcPr>
          <w:p w:rsidR="00314F7D" w:rsidRPr="00314F7D" w:rsidRDefault="00314F7D" w:rsidP="00314F7D">
            <w:pPr>
              <w:rPr>
                <w:rFonts w:eastAsia="Calibri" w:cs="Times New Roman"/>
                <w:sz w:val="20"/>
                <w:szCs w:val="20"/>
              </w:rPr>
            </w:pPr>
            <w:r w:rsidRPr="00314F7D">
              <w:rPr>
                <w:rFonts w:eastAsia="Calibri" w:cs="Times New Roman"/>
                <w:b/>
                <w:sz w:val="20"/>
                <w:szCs w:val="20"/>
              </w:rPr>
              <w:t>Tuning In:</w:t>
            </w:r>
            <w:r>
              <w:rPr>
                <w:rFonts w:eastAsia="Calibri" w:cs="Times New Roman"/>
                <w:sz w:val="20"/>
                <w:szCs w:val="20"/>
              </w:rPr>
              <w:t xml:space="preserve"> </w:t>
            </w:r>
            <w:r w:rsidRPr="00314F7D">
              <w:rPr>
                <w:rFonts w:eastAsia="Calibri" w:cs="Times New Roman"/>
                <w:sz w:val="20"/>
                <w:szCs w:val="20"/>
              </w:rPr>
              <w:t xml:space="preserve">Read the students </w:t>
            </w:r>
            <w:r w:rsidR="00267521">
              <w:rPr>
                <w:rFonts w:eastAsia="Calibri" w:cs="Times New Roman"/>
                <w:sz w:val="20"/>
                <w:szCs w:val="20"/>
              </w:rPr>
              <w:t>the Easter Story. Discuss how</w:t>
            </w:r>
            <w:r w:rsidRPr="00314F7D">
              <w:rPr>
                <w:rFonts w:eastAsia="Calibri" w:cs="Times New Roman"/>
                <w:sz w:val="20"/>
                <w:szCs w:val="20"/>
              </w:rPr>
              <w:t xml:space="preserve"> Christians believe that Jesus Christ died for </w:t>
            </w:r>
            <w:r w:rsidR="00267521">
              <w:rPr>
                <w:rFonts w:eastAsia="Calibri" w:cs="Times New Roman"/>
                <w:sz w:val="20"/>
                <w:szCs w:val="20"/>
              </w:rPr>
              <w:t xml:space="preserve">their </w:t>
            </w:r>
            <w:r w:rsidRPr="00314F7D">
              <w:rPr>
                <w:rFonts w:eastAsia="Calibri" w:cs="Times New Roman"/>
                <w:sz w:val="20"/>
                <w:szCs w:val="20"/>
              </w:rPr>
              <w:t>sins on the cross</w:t>
            </w:r>
            <w:r w:rsidR="00205A74">
              <w:rPr>
                <w:rFonts w:eastAsia="Calibri" w:cs="Times New Roman"/>
                <w:sz w:val="20"/>
                <w:szCs w:val="20"/>
              </w:rPr>
              <w:t>,</w:t>
            </w:r>
            <w:r w:rsidRPr="00314F7D">
              <w:rPr>
                <w:rFonts w:eastAsia="Calibri" w:cs="Times New Roman"/>
                <w:sz w:val="20"/>
                <w:szCs w:val="20"/>
              </w:rPr>
              <w:t xml:space="preserve"> and 3 days later He was resurrected from the dead and became a living man once again. Discuss how this is </w:t>
            </w:r>
            <w:r w:rsidR="00267521">
              <w:rPr>
                <w:rFonts w:eastAsia="Calibri" w:cs="Times New Roman"/>
                <w:sz w:val="20"/>
                <w:szCs w:val="20"/>
              </w:rPr>
              <w:t>Christians’</w:t>
            </w:r>
            <w:r w:rsidRPr="00314F7D">
              <w:rPr>
                <w:rFonts w:eastAsia="Calibri" w:cs="Times New Roman"/>
                <w:sz w:val="20"/>
                <w:szCs w:val="20"/>
              </w:rPr>
              <w:t xml:space="preserve"> hope in Christ. This is </w:t>
            </w:r>
            <w:r w:rsidR="00267521">
              <w:rPr>
                <w:rFonts w:eastAsia="Calibri" w:cs="Times New Roman"/>
                <w:sz w:val="20"/>
                <w:szCs w:val="20"/>
              </w:rPr>
              <w:t>thei</w:t>
            </w:r>
            <w:r w:rsidRPr="00314F7D">
              <w:rPr>
                <w:rFonts w:eastAsia="Calibri" w:cs="Times New Roman"/>
                <w:sz w:val="20"/>
                <w:szCs w:val="20"/>
              </w:rPr>
              <w:t xml:space="preserve">r salvation in Him. </w:t>
            </w:r>
          </w:p>
          <w:p w:rsidR="00314F7D" w:rsidRPr="00314F7D" w:rsidRDefault="00205A74" w:rsidP="00314F7D">
            <w:pPr>
              <w:rPr>
                <w:rFonts w:eastAsia="Calibri" w:cs="Times New Roman"/>
                <w:sz w:val="20"/>
                <w:szCs w:val="20"/>
              </w:rPr>
            </w:pPr>
            <w:r>
              <w:rPr>
                <w:rFonts w:eastAsia="Calibri" w:cs="Times New Roman"/>
                <w:sz w:val="20"/>
                <w:szCs w:val="20"/>
              </w:rPr>
              <w:t xml:space="preserve">Read: </w:t>
            </w:r>
            <w:r w:rsidR="00314F7D" w:rsidRPr="00314F7D">
              <w:rPr>
                <w:rFonts w:eastAsia="Calibri" w:cs="Times New Roman"/>
                <w:sz w:val="20"/>
                <w:szCs w:val="20"/>
              </w:rPr>
              <w:t>Luke 24:1-12</w:t>
            </w:r>
          </w:p>
          <w:p w:rsidR="00314F7D" w:rsidRPr="00314F7D" w:rsidRDefault="00314F7D" w:rsidP="00314F7D">
            <w:pPr>
              <w:rPr>
                <w:rFonts w:eastAsia="Calibri" w:cs="Times New Roman"/>
                <w:sz w:val="20"/>
                <w:szCs w:val="20"/>
              </w:rPr>
            </w:pPr>
            <w:r w:rsidRPr="00314F7D">
              <w:rPr>
                <w:rFonts w:eastAsia="Calibri" w:cs="Times New Roman"/>
                <w:b/>
                <w:sz w:val="20"/>
                <w:szCs w:val="20"/>
              </w:rPr>
              <w:t>Activity:</w:t>
            </w:r>
            <w:r w:rsidRPr="00314F7D">
              <w:rPr>
                <w:rFonts w:eastAsia="Calibri" w:cs="Times New Roman"/>
                <w:sz w:val="20"/>
                <w:szCs w:val="20"/>
              </w:rPr>
              <w:t xml:space="preserve"> Students will create a tomb with the stone rolled away. Using paper </w:t>
            </w:r>
            <w:proofErr w:type="gramStart"/>
            <w:r w:rsidRPr="00314F7D">
              <w:rPr>
                <w:rFonts w:eastAsia="Calibri" w:cs="Times New Roman"/>
                <w:sz w:val="20"/>
                <w:szCs w:val="20"/>
              </w:rPr>
              <w:t>plates,</w:t>
            </w:r>
            <w:proofErr w:type="gramEnd"/>
            <w:r w:rsidRPr="00314F7D">
              <w:rPr>
                <w:rFonts w:eastAsia="Calibri" w:cs="Times New Roman"/>
                <w:sz w:val="20"/>
                <w:szCs w:val="20"/>
              </w:rPr>
              <w:t xml:space="preserve"> crayons and rolled up newspaper.</w:t>
            </w:r>
          </w:p>
          <w:p w:rsidR="00314F7D" w:rsidRPr="00314F7D" w:rsidRDefault="00314F7D" w:rsidP="00205A74">
            <w:pPr>
              <w:rPr>
                <w:sz w:val="20"/>
                <w:szCs w:val="20"/>
              </w:rPr>
            </w:pPr>
            <w:r w:rsidRPr="00314F7D">
              <w:rPr>
                <w:rFonts w:eastAsia="Calibri" w:cs="Times New Roman"/>
                <w:sz w:val="20"/>
                <w:szCs w:val="20"/>
              </w:rPr>
              <w:t xml:space="preserve">Students them complete </w:t>
            </w:r>
            <w:r w:rsidR="00205A74">
              <w:rPr>
                <w:rFonts w:eastAsia="Calibri" w:cs="Times New Roman"/>
                <w:sz w:val="20"/>
                <w:szCs w:val="20"/>
              </w:rPr>
              <w:t>‘</w:t>
            </w:r>
            <w:r w:rsidRPr="00314F7D">
              <w:rPr>
                <w:rFonts w:eastAsia="Calibri" w:cs="Times New Roman"/>
                <w:sz w:val="20"/>
                <w:szCs w:val="20"/>
              </w:rPr>
              <w:t>He is Risen</w:t>
            </w:r>
            <w:r w:rsidR="00205A74">
              <w:rPr>
                <w:rFonts w:eastAsia="Calibri" w:cs="Times New Roman"/>
                <w:sz w:val="20"/>
                <w:szCs w:val="20"/>
              </w:rPr>
              <w:t>’</w:t>
            </w:r>
            <w:r w:rsidRPr="00314F7D">
              <w:rPr>
                <w:rFonts w:eastAsia="Calibri" w:cs="Times New Roman"/>
                <w:sz w:val="20"/>
                <w:szCs w:val="20"/>
              </w:rPr>
              <w:t xml:space="preserve"> Jigsaw colo</w:t>
            </w:r>
            <w:r w:rsidR="00205A74">
              <w:rPr>
                <w:rFonts w:eastAsia="Calibri" w:cs="Times New Roman"/>
                <w:sz w:val="20"/>
                <w:szCs w:val="20"/>
              </w:rPr>
              <w:t>u</w:t>
            </w:r>
            <w:r w:rsidRPr="00314F7D">
              <w:rPr>
                <w:rFonts w:eastAsia="Calibri" w:cs="Times New Roman"/>
                <w:sz w:val="20"/>
                <w:szCs w:val="20"/>
              </w:rPr>
              <w:t>ring picture.</w:t>
            </w:r>
          </w:p>
        </w:tc>
      </w:tr>
      <w:tr w:rsidR="00314F7D" w:rsidTr="00314F7D">
        <w:tc>
          <w:tcPr>
            <w:tcW w:w="10682" w:type="dxa"/>
            <w:shd w:val="clear" w:color="auto" w:fill="F2F2F2" w:themeFill="background1" w:themeFillShade="F2"/>
          </w:tcPr>
          <w:p w:rsidR="00B27AB1" w:rsidRDefault="00B27AB1" w:rsidP="00314F7D">
            <w:pPr>
              <w:jc w:val="center"/>
              <w:rPr>
                <w:b/>
                <w:sz w:val="24"/>
                <w:szCs w:val="24"/>
              </w:rPr>
            </w:pPr>
          </w:p>
          <w:p w:rsidR="00314F7D" w:rsidRDefault="00314F7D" w:rsidP="00314F7D">
            <w:pPr>
              <w:jc w:val="center"/>
              <w:rPr>
                <w:b/>
                <w:sz w:val="24"/>
                <w:szCs w:val="24"/>
              </w:rPr>
            </w:pPr>
            <w:r w:rsidRPr="00314F7D">
              <w:rPr>
                <w:b/>
                <w:sz w:val="24"/>
                <w:szCs w:val="24"/>
              </w:rPr>
              <w:t>Week 2</w:t>
            </w:r>
          </w:p>
          <w:p w:rsidR="00B27AB1" w:rsidRPr="00314F7D" w:rsidRDefault="00B27AB1" w:rsidP="00314F7D">
            <w:pPr>
              <w:jc w:val="center"/>
              <w:rPr>
                <w:b/>
                <w:sz w:val="24"/>
                <w:szCs w:val="24"/>
              </w:rPr>
            </w:pPr>
          </w:p>
        </w:tc>
      </w:tr>
      <w:tr w:rsidR="00314F7D" w:rsidTr="00314F7D">
        <w:tc>
          <w:tcPr>
            <w:tcW w:w="10682" w:type="dxa"/>
          </w:tcPr>
          <w:p w:rsidR="00314F7D" w:rsidRPr="00314F7D" w:rsidRDefault="00314F7D" w:rsidP="00314F7D">
            <w:pPr>
              <w:pStyle w:val="BodyText"/>
              <w:rPr>
                <w:rFonts w:asciiTheme="minorHAnsi" w:hAnsiTheme="minorHAnsi" w:cs="Calibri"/>
                <w:sz w:val="20"/>
              </w:rPr>
            </w:pPr>
            <w:r w:rsidRPr="00314F7D">
              <w:rPr>
                <w:rFonts w:asciiTheme="minorHAnsi" w:hAnsiTheme="minorHAnsi" w:cs="Calibri"/>
                <w:b/>
                <w:sz w:val="20"/>
              </w:rPr>
              <w:t>Tuning In</w:t>
            </w:r>
            <w:r w:rsidRPr="00314F7D">
              <w:rPr>
                <w:rFonts w:asciiTheme="minorHAnsi" w:hAnsiTheme="minorHAnsi" w:cs="Calibri"/>
                <w:sz w:val="20"/>
              </w:rPr>
              <w:t xml:space="preserve">: Ask students why </w:t>
            </w:r>
            <w:r w:rsidR="002D399C">
              <w:rPr>
                <w:rFonts w:asciiTheme="minorHAnsi" w:hAnsiTheme="minorHAnsi" w:cs="Calibri"/>
                <w:sz w:val="20"/>
              </w:rPr>
              <w:t>people</w:t>
            </w:r>
            <w:r w:rsidRPr="00314F7D">
              <w:rPr>
                <w:rFonts w:asciiTheme="minorHAnsi" w:hAnsiTheme="minorHAnsi" w:cs="Calibri"/>
                <w:sz w:val="20"/>
              </w:rPr>
              <w:t xml:space="preserve"> pray? What is the purpose of people praying? Do you ever pray? What kind of things do you pray about?</w:t>
            </w:r>
          </w:p>
          <w:p w:rsidR="00314F7D" w:rsidRPr="00314F7D" w:rsidRDefault="00314F7D" w:rsidP="00314F7D">
            <w:pPr>
              <w:pStyle w:val="BodyText"/>
              <w:rPr>
                <w:rFonts w:asciiTheme="minorHAnsi" w:hAnsiTheme="minorHAnsi" w:cs="Calibri"/>
                <w:sz w:val="20"/>
              </w:rPr>
            </w:pPr>
            <w:r w:rsidRPr="00314F7D">
              <w:rPr>
                <w:rFonts w:asciiTheme="minorHAnsi" w:hAnsiTheme="minorHAnsi" w:cs="Calibri"/>
                <w:sz w:val="20"/>
              </w:rPr>
              <w:t xml:space="preserve">Discuss how Jesus also had time to think about what He wanted to pray about to God. His disciples wanted Him to teach them how to pray properly to say the right things. So Jesus taught them a special prayer that was recorded in the Bible. </w:t>
            </w:r>
            <w:r w:rsidR="002D399C">
              <w:rPr>
                <w:rFonts w:asciiTheme="minorHAnsi" w:hAnsiTheme="minorHAnsi" w:cs="Calibri"/>
                <w:sz w:val="20"/>
              </w:rPr>
              <w:t>People</w:t>
            </w:r>
            <w:r w:rsidRPr="00314F7D">
              <w:rPr>
                <w:rFonts w:asciiTheme="minorHAnsi" w:hAnsiTheme="minorHAnsi" w:cs="Calibri"/>
                <w:sz w:val="20"/>
              </w:rPr>
              <w:t xml:space="preserve"> still use this prayer often to help remind </w:t>
            </w:r>
            <w:r w:rsidR="002D399C">
              <w:rPr>
                <w:rFonts w:asciiTheme="minorHAnsi" w:hAnsiTheme="minorHAnsi" w:cs="Calibri"/>
                <w:sz w:val="20"/>
              </w:rPr>
              <w:t>them</w:t>
            </w:r>
            <w:r w:rsidRPr="00314F7D">
              <w:rPr>
                <w:rFonts w:asciiTheme="minorHAnsi" w:hAnsiTheme="minorHAnsi" w:cs="Calibri"/>
                <w:sz w:val="20"/>
              </w:rPr>
              <w:t xml:space="preserve"> of what things </w:t>
            </w:r>
            <w:r w:rsidR="002D399C">
              <w:rPr>
                <w:rFonts w:asciiTheme="minorHAnsi" w:hAnsiTheme="minorHAnsi" w:cs="Calibri"/>
                <w:sz w:val="20"/>
              </w:rPr>
              <w:t>they</w:t>
            </w:r>
            <w:r w:rsidRPr="00314F7D">
              <w:rPr>
                <w:rFonts w:asciiTheme="minorHAnsi" w:hAnsiTheme="minorHAnsi" w:cs="Calibri"/>
                <w:sz w:val="20"/>
              </w:rPr>
              <w:t xml:space="preserve"> should ask for, things </w:t>
            </w:r>
            <w:r w:rsidR="002D399C">
              <w:rPr>
                <w:rFonts w:asciiTheme="minorHAnsi" w:hAnsiTheme="minorHAnsi" w:cs="Calibri"/>
                <w:sz w:val="20"/>
              </w:rPr>
              <w:t>they</w:t>
            </w:r>
            <w:r w:rsidRPr="00314F7D">
              <w:rPr>
                <w:rFonts w:asciiTheme="minorHAnsi" w:hAnsiTheme="minorHAnsi" w:cs="Calibri"/>
                <w:sz w:val="20"/>
              </w:rPr>
              <w:t xml:space="preserve"> should be thankful for and things </w:t>
            </w:r>
            <w:r w:rsidR="002D399C">
              <w:rPr>
                <w:rFonts w:asciiTheme="minorHAnsi" w:hAnsiTheme="minorHAnsi" w:cs="Calibri"/>
                <w:sz w:val="20"/>
              </w:rPr>
              <w:t>they</w:t>
            </w:r>
            <w:r w:rsidRPr="00314F7D">
              <w:rPr>
                <w:rFonts w:asciiTheme="minorHAnsi" w:hAnsiTheme="minorHAnsi" w:cs="Calibri"/>
                <w:sz w:val="20"/>
              </w:rPr>
              <w:t xml:space="preserve"> need to be sorry for. </w:t>
            </w:r>
          </w:p>
          <w:p w:rsidR="00314F7D" w:rsidRPr="00314F7D" w:rsidRDefault="00314F7D" w:rsidP="00314F7D">
            <w:pPr>
              <w:pStyle w:val="BodyText"/>
              <w:rPr>
                <w:rFonts w:asciiTheme="minorHAnsi" w:hAnsiTheme="minorHAnsi" w:cs="Calibri"/>
                <w:sz w:val="20"/>
              </w:rPr>
            </w:pPr>
            <w:r w:rsidRPr="00314F7D">
              <w:rPr>
                <w:rFonts w:asciiTheme="minorHAnsi" w:hAnsiTheme="minorHAnsi" w:cs="Calibri"/>
                <w:sz w:val="20"/>
              </w:rPr>
              <w:t>Show the students the poster of the Lord’s Prayer and go over what</w:t>
            </w:r>
            <w:r w:rsidR="00205A74">
              <w:rPr>
                <w:rFonts w:asciiTheme="minorHAnsi" w:hAnsiTheme="minorHAnsi" w:cs="Calibri"/>
                <w:sz w:val="20"/>
              </w:rPr>
              <w:t xml:space="preserve"> each sentence actually means. Explain w</w:t>
            </w:r>
            <w:r w:rsidRPr="00314F7D">
              <w:rPr>
                <w:rFonts w:asciiTheme="minorHAnsi" w:hAnsiTheme="minorHAnsi" w:cs="Calibri"/>
                <w:sz w:val="20"/>
              </w:rPr>
              <w:t>hy Jesus chose to pray these particular words.</w:t>
            </w:r>
          </w:p>
          <w:p w:rsidR="00314F7D" w:rsidRPr="00205A74" w:rsidRDefault="00314F7D" w:rsidP="00205A74">
            <w:pPr>
              <w:pStyle w:val="BodyText"/>
              <w:rPr>
                <w:rFonts w:asciiTheme="minorHAnsi" w:hAnsiTheme="minorHAnsi" w:cs="Calibri"/>
                <w:sz w:val="20"/>
              </w:rPr>
            </w:pPr>
            <w:r w:rsidRPr="00314F7D">
              <w:rPr>
                <w:rFonts w:asciiTheme="minorHAnsi" w:hAnsiTheme="minorHAnsi" w:cs="Calibri"/>
                <w:b/>
                <w:sz w:val="20"/>
              </w:rPr>
              <w:t>Activity</w:t>
            </w:r>
            <w:r w:rsidRPr="00314F7D">
              <w:rPr>
                <w:rFonts w:asciiTheme="minorHAnsi" w:hAnsiTheme="minorHAnsi" w:cs="Calibri"/>
                <w:sz w:val="20"/>
              </w:rPr>
              <w:t xml:space="preserve">: Students to cut out the boxes with the Lord’s Prayer written in each box and paste in correct order in their Christian Studies books. </w:t>
            </w:r>
          </w:p>
        </w:tc>
      </w:tr>
      <w:tr w:rsidR="00314F7D" w:rsidTr="00314F7D">
        <w:tc>
          <w:tcPr>
            <w:tcW w:w="10682" w:type="dxa"/>
            <w:shd w:val="clear" w:color="auto" w:fill="F2F2F2" w:themeFill="background1" w:themeFillShade="F2"/>
          </w:tcPr>
          <w:p w:rsidR="00B27AB1" w:rsidRDefault="00B27AB1" w:rsidP="00314F7D">
            <w:pPr>
              <w:jc w:val="center"/>
              <w:rPr>
                <w:b/>
                <w:sz w:val="24"/>
                <w:szCs w:val="24"/>
              </w:rPr>
            </w:pPr>
          </w:p>
          <w:p w:rsidR="00314F7D" w:rsidRDefault="00314F7D" w:rsidP="00314F7D">
            <w:pPr>
              <w:jc w:val="center"/>
              <w:rPr>
                <w:b/>
                <w:sz w:val="24"/>
                <w:szCs w:val="24"/>
              </w:rPr>
            </w:pPr>
            <w:r w:rsidRPr="00314F7D">
              <w:rPr>
                <w:b/>
                <w:sz w:val="24"/>
                <w:szCs w:val="24"/>
              </w:rPr>
              <w:t>Week 3</w:t>
            </w:r>
          </w:p>
          <w:p w:rsidR="00B27AB1" w:rsidRPr="00314F7D" w:rsidRDefault="00B27AB1" w:rsidP="00314F7D">
            <w:pPr>
              <w:jc w:val="center"/>
              <w:rPr>
                <w:b/>
                <w:sz w:val="24"/>
                <w:szCs w:val="24"/>
              </w:rPr>
            </w:pPr>
          </w:p>
        </w:tc>
      </w:tr>
      <w:tr w:rsidR="00314F7D" w:rsidTr="00314F7D">
        <w:tc>
          <w:tcPr>
            <w:tcW w:w="10682" w:type="dxa"/>
          </w:tcPr>
          <w:p w:rsidR="00314F7D" w:rsidRPr="00314F7D" w:rsidRDefault="00314F7D" w:rsidP="00314F7D">
            <w:pPr>
              <w:rPr>
                <w:rFonts w:cs="Arial"/>
                <w:color w:val="000000"/>
                <w:sz w:val="20"/>
                <w:szCs w:val="20"/>
              </w:rPr>
            </w:pPr>
            <w:r w:rsidRPr="00314F7D">
              <w:rPr>
                <w:rFonts w:cs="Arial"/>
                <w:b/>
                <w:color w:val="000000"/>
                <w:sz w:val="20"/>
                <w:szCs w:val="20"/>
              </w:rPr>
              <w:t xml:space="preserve">Tuning in:  </w:t>
            </w:r>
            <w:r w:rsidRPr="00314F7D">
              <w:rPr>
                <w:rFonts w:cs="Arial"/>
                <w:color w:val="000000"/>
                <w:sz w:val="20"/>
                <w:szCs w:val="20"/>
              </w:rPr>
              <w:t>Prayer -define what Prayer is for Christians</w:t>
            </w:r>
            <w:r w:rsidR="00205A74">
              <w:rPr>
                <w:rFonts w:cs="Arial"/>
                <w:color w:val="000000"/>
                <w:sz w:val="20"/>
                <w:szCs w:val="20"/>
              </w:rPr>
              <w:t xml:space="preserve"> </w:t>
            </w:r>
            <w:r w:rsidRPr="00314F7D">
              <w:rPr>
                <w:rFonts w:cs="Arial"/>
                <w:color w:val="000000"/>
                <w:sz w:val="20"/>
                <w:szCs w:val="20"/>
              </w:rPr>
              <w:t>(talking to God, fostering a relationship)</w:t>
            </w:r>
            <w:r w:rsidR="00205A74">
              <w:rPr>
                <w:rFonts w:cs="Arial"/>
                <w:color w:val="000000"/>
                <w:sz w:val="20"/>
                <w:szCs w:val="20"/>
              </w:rPr>
              <w:t>.</w:t>
            </w:r>
            <w:r w:rsidRPr="00314F7D">
              <w:rPr>
                <w:rFonts w:cs="Arial"/>
                <w:color w:val="000000"/>
                <w:sz w:val="20"/>
                <w:szCs w:val="20"/>
              </w:rPr>
              <w:t xml:space="preserve"> When we care about people we talk to them. We tell them things that are important to us, we listen in their company and we ask for their help when we need advice or when we are worried. Prayer is like that. It is a Christian’s time with God. Speaking and listening. It is when a </w:t>
            </w:r>
            <w:r w:rsidRPr="00314F7D">
              <w:rPr>
                <w:rFonts w:cs="Arial"/>
                <w:color w:val="000000"/>
                <w:sz w:val="20"/>
                <w:szCs w:val="20"/>
                <w:u w:val="single"/>
              </w:rPr>
              <w:t>Christian shows that they trust God and look to him for advice,</w:t>
            </w:r>
            <w:r w:rsidRPr="00314F7D">
              <w:rPr>
                <w:rFonts w:cs="Arial"/>
                <w:color w:val="000000"/>
                <w:sz w:val="20"/>
                <w:szCs w:val="20"/>
              </w:rPr>
              <w:t xml:space="preserve"> because he cares for </w:t>
            </w:r>
            <w:r w:rsidR="002D399C">
              <w:rPr>
                <w:rFonts w:cs="Arial"/>
                <w:color w:val="000000"/>
                <w:sz w:val="20"/>
                <w:szCs w:val="20"/>
              </w:rPr>
              <w:t>them</w:t>
            </w:r>
            <w:r w:rsidRPr="00314F7D">
              <w:rPr>
                <w:rFonts w:cs="Arial"/>
                <w:color w:val="000000"/>
                <w:sz w:val="20"/>
                <w:szCs w:val="20"/>
              </w:rPr>
              <w:t xml:space="preserve"> and wants the best for </w:t>
            </w:r>
            <w:r w:rsidR="002D399C">
              <w:rPr>
                <w:rFonts w:cs="Arial"/>
                <w:color w:val="000000"/>
                <w:sz w:val="20"/>
                <w:szCs w:val="20"/>
              </w:rPr>
              <w:t>them</w:t>
            </w:r>
            <w:r w:rsidRPr="00314F7D">
              <w:rPr>
                <w:rFonts w:cs="Arial"/>
                <w:color w:val="000000"/>
                <w:sz w:val="20"/>
                <w:szCs w:val="20"/>
              </w:rPr>
              <w:t>.</w:t>
            </w:r>
          </w:p>
          <w:p w:rsidR="00314F7D" w:rsidRPr="00314F7D" w:rsidRDefault="00314F7D" w:rsidP="00314F7D">
            <w:pPr>
              <w:rPr>
                <w:rFonts w:cs="Arial"/>
                <w:color w:val="000000"/>
                <w:sz w:val="20"/>
                <w:szCs w:val="20"/>
              </w:rPr>
            </w:pPr>
            <w:r w:rsidRPr="00314F7D">
              <w:rPr>
                <w:rFonts w:cs="Arial"/>
                <w:color w:val="000000"/>
                <w:sz w:val="20"/>
                <w:szCs w:val="20"/>
              </w:rPr>
              <w:t xml:space="preserve">Refer to the Lord’s prayer as a reminder about the way </w:t>
            </w:r>
            <w:r w:rsidR="002D399C">
              <w:rPr>
                <w:rFonts w:cs="Arial"/>
                <w:color w:val="000000"/>
                <w:sz w:val="20"/>
                <w:szCs w:val="20"/>
              </w:rPr>
              <w:t>people</w:t>
            </w:r>
            <w:r w:rsidRPr="00314F7D">
              <w:rPr>
                <w:rFonts w:cs="Arial"/>
                <w:color w:val="000000"/>
                <w:sz w:val="20"/>
                <w:szCs w:val="20"/>
              </w:rPr>
              <w:t xml:space="preserve"> can pray. </w:t>
            </w:r>
          </w:p>
          <w:p w:rsidR="00314F7D" w:rsidRPr="00314F7D" w:rsidRDefault="00314F7D" w:rsidP="00314F7D">
            <w:pPr>
              <w:rPr>
                <w:rFonts w:cs="Arial"/>
                <w:b/>
                <w:color w:val="000000"/>
                <w:sz w:val="20"/>
                <w:szCs w:val="20"/>
              </w:rPr>
            </w:pPr>
            <w:r w:rsidRPr="00314F7D">
              <w:rPr>
                <w:rFonts w:cs="Arial"/>
                <w:color w:val="000000"/>
                <w:sz w:val="20"/>
                <w:szCs w:val="20"/>
              </w:rPr>
              <w:t xml:space="preserve">Read- Luke 18:9-14 </w:t>
            </w:r>
            <w:r w:rsidR="00205A74">
              <w:rPr>
                <w:rFonts w:cs="Arial"/>
                <w:color w:val="000000"/>
                <w:sz w:val="20"/>
                <w:szCs w:val="20"/>
              </w:rPr>
              <w:t>(</w:t>
            </w:r>
            <w:r w:rsidRPr="00314F7D">
              <w:rPr>
                <w:rFonts w:cs="Arial"/>
                <w:color w:val="000000"/>
                <w:sz w:val="20"/>
                <w:szCs w:val="20"/>
              </w:rPr>
              <w:t>This is about being right with God</w:t>
            </w:r>
            <w:r w:rsidR="00205A74">
              <w:rPr>
                <w:rFonts w:cs="Arial"/>
                <w:color w:val="000000"/>
                <w:sz w:val="20"/>
                <w:szCs w:val="20"/>
              </w:rPr>
              <w:t>)</w:t>
            </w:r>
            <w:r w:rsidRPr="00314F7D">
              <w:rPr>
                <w:rFonts w:cs="Arial"/>
                <w:color w:val="000000"/>
                <w:sz w:val="20"/>
                <w:szCs w:val="20"/>
              </w:rPr>
              <w:t xml:space="preserve">. Luke 24:30 </w:t>
            </w:r>
            <w:proofErr w:type="gramStart"/>
            <w:r w:rsidR="00205A74">
              <w:rPr>
                <w:rFonts w:cs="Arial"/>
                <w:color w:val="000000"/>
                <w:sz w:val="20"/>
                <w:szCs w:val="20"/>
              </w:rPr>
              <w:t>( Giving</w:t>
            </w:r>
            <w:proofErr w:type="gramEnd"/>
            <w:r w:rsidR="00205A74">
              <w:rPr>
                <w:rFonts w:cs="Arial"/>
                <w:color w:val="000000"/>
                <w:sz w:val="20"/>
                <w:szCs w:val="20"/>
              </w:rPr>
              <w:t xml:space="preserve"> t</w:t>
            </w:r>
            <w:r w:rsidRPr="00314F7D">
              <w:rPr>
                <w:rFonts w:cs="Arial"/>
                <w:color w:val="000000"/>
                <w:sz w:val="20"/>
                <w:szCs w:val="20"/>
              </w:rPr>
              <w:t>hanks before we eat</w:t>
            </w:r>
            <w:r w:rsidR="00205A74">
              <w:rPr>
                <w:rFonts w:cs="Arial"/>
                <w:color w:val="000000"/>
                <w:sz w:val="20"/>
                <w:szCs w:val="20"/>
              </w:rPr>
              <w:t>)</w:t>
            </w:r>
            <w:r w:rsidRPr="00314F7D">
              <w:rPr>
                <w:rFonts w:cs="Arial"/>
                <w:color w:val="000000"/>
                <w:sz w:val="20"/>
                <w:szCs w:val="20"/>
              </w:rPr>
              <w:t>.</w:t>
            </w:r>
          </w:p>
          <w:p w:rsidR="00314F7D" w:rsidRPr="00314F7D" w:rsidRDefault="00314F7D" w:rsidP="00314F7D">
            <w:pPr>
              <w:rPr>
                <w:rFonts w:cs="Arial"/>
                <w:color w:val="000000"/>
                <w:sz w:val="20"/>
                <w:szCs w:val="20"/>
              </w:rPr>
            </w:pPr>
            <w:r w:rsidRPr="00314F7D">
              <w:rPr>
                <w:rFonts w:cs="Arial"/>
                <w:b/>
                <w:color w:val="000000"/>
                <w:sz w:val="20"/>
                <w:szCs w:val="20"/>
              </w:rPr>
              <w:t xml:space="preserve">Activity:  </w:t>
            </w:r>
            <w:r w:rsidRPr="00314F7D">
              <w:rPr>
                <w:rFonts w:cs="Arial"/>
                <w:color w:val="000000"/>
                <w:sz w:val="20"/>
                <w:szCs w:val="20"/>
              </w:rPr>
              <w:t>Read the selection of table graces. Ask children to say their family meal time grace if they say one.</w:t>
            </w:r>
            <w:r w:rsidR="00205A74">
              <w:rPr>
                <w:rFonts w:cs="Arial"/>
                <w:color w:val="000000"/>
                <w:sz w:val="20"/>
                <w:szCs w:val="20"/>
              </w:rPr>
              <w:t xml:space="preserve"> What do </w:t>
            </w:r>
            <w:proofErr w:type="gramStart"/>
            <w:r w:rsidR="00205A74">
              <w:rPr>
                <w:rFonts w:cs="Arial"/>
                <w:color w:val="000000"/>
                <w:sz w:val="20"/>
                <w:szCs w:val="20"/>
              </w:rPr>
              <w:t>they</w:t>
            </w:r>
            <w:proofErr w:type="gramEnd"/>
            <w:r w:rsidR="00205A74">
              <w:rPr>
                <w:rFonts w:cs="Arial"/>
                <w:color w:val="000000"/>
                <w:sz w:val="20"/>
                <w:szCs w:val="20"/>
              </w:rPr>
              <w:t xml:space="preserve"> each mean?</w:t>
            </w:r>
          </w:p>
          <w:p w:rsidR="00314F7D" w:rsidRPr="00314F7D" w:rsidRDefault="00314F7D" w:rsidP="00314F7D">
            <w:pPr>
              <w:rPr>
                <w:rFonts w:cs="Arial"/>
                <w:color w:val="000000"/>
                <w:sz w:val="20"/>
                <w:szCs w:val="20"/>
              </w:rPr>
            </w:pPr>
            <w:r w:rsidRPr="00314F7D">
              <w:rPr>
                <w:rFonts w:cs="Arial"/>
                <w:color w:val="000000"/>
                <w:sz w:val="20"/>
                <w:szCs w:val="20"/>
              </w:rPr>
              <w:t xml:space="preserve">Children can write a Prayer heading in their books and </w:t>
            </w:r>
            <w:r w:rsidR="00205A74">
              <w:rPr>
                <w:rFonts w:cs="Arial"/>
                <w:color w:val="000000"/>
                <w:sz w:val="20"/>
                <w:szCs w:val="20"/>
              </w:rPr>
              <w:t xml:space="preserve">then </w:t>
            </w:r>
            <w:r w:rsidRPr="00314F7D">
              <w:rPr>
                <w:rFonts w:cs="Arial"/>
                <w:color w:val="000000"/>
                <w:sz w:val="20"/>
                <w:szCs w:val="20"/>
              </w:rPr>
              <w:t>paste in a table grace, The Lords Prayer or put food on the plate.</w:t>
            </w:r>
          </w:p>
          <w:p w:rsidR="00314F7D" w:rsidRPr="00314F7D" w:rsidRDefault="00314F7D">
            <w:pPr>
              <w:rPr>
                <w:sz w:val="20"/>
                <w:szCs w:val="20"/>
              </w:rPr>
            </w:pPr>
          </w:p>
        </w:tc>
      </w:tr>
      <w:tr w:rsidR="00314F7D" w:rsidTr="00205A74">
        <w:tc>
          <w:tcPr>
            <w:tcW w:w="10682" w:type="dxa"/>
            <w:shd w:val="clear" w:color="auto" w:fill="F2F2F2" w:themeFill="background1" w:themeFillShade="F2"/>
          </w:tcPr>
          <w:p w:rsidR="00B27AB1" w:rsidRDefault="00B27AB1" w:rsidP="00B27AB1">
            <w:pPr>
              <w:jc w:val="center"/>
              <w:rPr>
                <w:b/>
                <w:sz w:val="24"/>
                <w:szCs w:val="24"/>
              </w:rPr>
            </w:pPr>
          </w:p>
          <w:p w:rsidR="00205A74" w:rsidRDefault="00314F7D" w:rsidP="00B27AB1">
            <w:pPr>
              <w:jc w:val="center"/>
              <w:rPr>
                <w:b/>
                <w:sz w:val="24"/>
                <w:szCs w:val="24"/>
              </w:rPr>
            </w:pPr>
            <w:r w:rsidRPr="00205A74">
              <w:rPr>
                <w:b/>
                <w:sz w:val="24"/>
                <w:szCs w:val="24"/>
              </w:rPr>
              <w:t>Week 4</w:t>
            </w:r>
          </w:p>
          <w:p w:rsidR="00B27AB1" w:rsidRPr="00205A74" w:rsidRDefault="00B27AB1" w:rsidP="00B27AB1">
            <w:pPr>
              <w:jc w:val="center"/>
              <w:rPr>
                <w:b/>
                <w:sz w:val="24"/>
                <w:szCs w:val="24"/>
              </w:rPr>
            </w:pPr>
          </w:p>
        </w:tc>
      </w:tr>
      <w:tr w:rsidR="00314F7D" w:rsidTr="00314F7D">
        <w:tc>
          <w:tcPr>
            <w:tcW w:w="10682" w:type="dxa"/>
          </w:tcPr>
          <w:p w:rsidR="00314F7D" w:rsidRPr="00314F7D" w:rsidRDefault="00314F7D" w:rsidP="00314F7D">
            <w:pPr>
              <w:rPr>
                <w:rFonts w:cs="Arial"/>
                <w:b/>
                <w:color w:val="000000"/>
                <w:sz w:val="20"/>
                <w:szCs w:val="20"/>
              </w:rPr>
            </w:pPr>
            <w:r w:rsidRPr="00314F7D">
              <w:rPr>
                <w:rFonts w:cs="Arial"/>
                <w:b/>
                <w:color w:val="000000"/>
                <w:sz w:val="20"/>
                <w:szCs w:val="20"/>
              </w:rPr>
              <w:t xml:space="preserve">Focus: </w:t>
            </w:r>
            <w:r w:rsidRPr="00205A74">
              <w:rPr>
                <w:rFonts w:cs="Arial"/>
                <w:color w:val="000000"/>
                <w:sz w:val="20"/>
                <w:szCs w:val="20"/>
              </w:rPr>
              <w:t>students compare their understanding of family with life in Jesus family. Jesus wants people in his family, rather than assuming that all students are in Jesus family.</w:t>
            </w:r>
          </w:p>
          <w:p w:rsidR="00314F7D" w:rsidRPr="00314F7D" w:rsidRDefault="00314F7D" w:rsidP="00314F7D">
            <w:pPr>
              <w:rPr>
                <w:rFonts w:cs="Arial"/>
                <w:color w:val="000000"/>
                <w:sz w:val="20"/>
                <w:szCs w:val="20"/>
              </w:rPr>
            </w:pPr>
            <w:r w:rsidRPr="00314F7D">
              <w:rPr>
                <w:rFonts w:cs="Arial"/>
                <w:b/>
                <w:color w:val="000000"/>
                <w:sz w:val="20"/>
                <w:szCs w:val="20"/>
              </w:rPr>
              <w:t xml:space="preserve">Tuning in:  </w:t>
            </w:r>
            <w:r w:rsidRPr="00314F7D">
              <w:rPr>
                <w:rFonts w:cs="Arial"/>
                <w:color w:val="000000"/>
                <w:sz w:val="20"/>
                <w:szCs w:val="20"/>
              </w:rPr>
              <w:t>Pentecost tells us about the beginning of the Christian church.</w:t>
            </w:r>
          </w:p>
          <w:p w:rsidR="00314F7D" w:rsidRPr="00314F7D" w:rsidRDefault="00314F7D" w:rsidP="00314F7D">
            <w:pPr>
              <w:rPr>
                <w:rFonts w:cs="Arial"/>
                <w:color w:val="000000"/>
                <w:sz w:val="20"/>
                <w:szCs w:val="20"/>
              </w:rPr>
            </w:pPr>
            <w:r w:rsidRPr="00314F7D">
              <w:rPr>
                <w:rFonts w:cs="Arial"/>
                <w:i/>
                <w:color w:val="000000"/>
                <w:sz w:val="20"/>
                <w:szCs w:val="20"/>
                <w:u w:val="single"/>
              </w:rPr>
              <w:t>Pentecost:</w:t>
            </w:r>
            <w:r w:rsidRPr="00314F7D">
              <w:rPr>
                <w:rFonts w:cs="Arial"/>
                <w:color w:val="000000"/>
                <w:sz w:val="20"/>
                <w:szCs w:val="20"/>
              </w:rPr>
              <w:t xml:space="preserve"> The church begins …Pentecost was the day that people who joined the church became part of God’s family. We do things as a family.</w:t>
            </w:r>
          </w:p>
          <w:p w:rsidR="00314F7D" w:rsidRPr="00314F7D" w:rsidRDefault="00314F7D" w:rsidP="00314F7D">
            <w:pPr>
              <w:rPr>
                <w:rFonts w:cs="Arial"/>
                <w:color w:val="000000"/>
                <w:sz w:val="20"/>
                <w:szCs w:val="20"/>
              </w:rPr>
            </w:pPr>
            <w:r w:rsidRPr="00314F7D">
              <w:rPr>
                <w:rFonts w:cs="Arial"/>
                <w:color w:val="000000"/>
                <w:sz w:val="20"/>
                <w:szCs w:val="20"/>
              </w:rPr>
              <w:t>Tell me what you know about a family. What sorts of things do families do together?</w:t>
            </w:r>
          </w:p>
          <w:p w:rsidR="002D399C" w:rsidRDefault="00314F7D" w:rsidP="00314F7D">
            <w:pPr>
              <w:rPr>
                <w:rFonts w:cs="Arial"/>
                <w:color w:val="000000"/>
                <w:sz w:val="20"/>
                <w:szCs w:val="20"/>
              </w:rPr>
            </w:pPr>
            <w:r w:rsidRPr="00314F7D">
              <w:rPr>
                <w:rFonts w:cs="Arial"/>
                <w:color w:val="000000"/>
                <w:sz w:val="20"/>
                <w:szCs w:val="20"/>
              </w:rPr>
              <w:t xml:space="preserve">Show students a photo of your own family and explain that you also belong to Jesus family because you believe in Jesus. Read the story of Pentecost from the Bible. People who believe can be in Jesus family. </w:t>
            </w:r>
          </w:p>
          <w:p w:rsidR="00314F7D" w:rsidRPr="00477E1E" w:rsidRDefault="00314F7D" w:rsidP="00314F7D">
            <w:pPr>
              <w:rPr>
                <w:rFonts w:cs="Arial"/>
                <w:color w:val="000000"/>
                <w:sz w:val="20"/>
                <w:szCs w:val="20"/>
              </w:rPr>
            </w:pPr>
            <w:r w:rsidRPr="00314F7D">
              <w:rPr>
                <w:rFonts w:cs="Arial"/>
                <w:b/>
                <w:color w:val="000000"/>
                <w:sz w:val="20"/>
                <w:szCs w:val="20"/>
              </w:rPr>
              <w:t xml:space="preserve">Activity: </w:t>
            </w:r>
            <w:r w:rsidRPr="00477E1E">
              <w:rPr>
                <w:rFonts w:cs="Arial"/>
                <w:color w:val="000000"/>
                <w:sz w:val="20"/>
                <w:szCs w:val="20"/>
              </w:rPr>
              <w:t xml:space="preserve">Complete a drawing of your own family in the picture frame. </w:t>
            </w:r>
          </w:p>
          <w:p w:rsidR="00314F7D" w:rsidRDefault="00314F7D">
            <w:pPr>
              <w:rPr>
                <w:sz w:val="20"/>
                <w:szCs w:val="20"/>
              </w:rPr>
            </w:pPr>
            <w:r w:rsidRPr="00477E1E">
              <w:rPr>
                <w:b/>
                <w:sz w:val="20"/>
                <w:szCs w:val="20"/>
              </w:rPr>
              <w:t>Bible</w:t>
            </w:r>
            <w:r w:rsidR="00477E1E" w:rsidRPr="00477E1E">
              <w:rPr>
                <w:b/>
                <w:sz w:val="20"/>
                <w:szCs w:val="20"/>
              </w:rPr>
              <w:t xml:space="preserve"> reading</w:t>
            </w:r>
            <w:r w:rsidRPr="00477E1E">
              <w:rPr>
                <w:sz w:val="20"/>
                <w:szCs w:val="20"/>
              </w:rPr>
              <w:t>: Acts 2: 1-13</w:t>
            </w:r>
          </w:p>
          <w:p w:rsidR="00B27AB1" w:rsidRPr="00314F7D" w:rsidRDefault="00B27AB1">
            <w:pPr>
              <w:rPr>
                <w:sz w:val="20"/>
                <w:szCs w:val="20"/>
              </w:rPr>
            </w:pPr>
          </w:p>
        </w:tc>
      </w:tr>
      <w:tr w:rsidR="00314F7D" w:rsidTr="00477E1E">
        <w:tc>
          <w:tcPr>
            <w:tcW w:w="10682" w:type="dxa"/>
            <w:shd w:val="clear" w:color="auto" w:fill="F2F2F2" w:themeFill="background1" w:themeFillShade="F2"/>
          </w:tcPr>
          <w:p w:rsidR="00B27AB1" w:rsidRDefault="00B27AB1" w:rsidP="00477E1E">
            <w:pPr>
              <w:jc w:val="center"/>
              <w:rPr>
                <w:b/>
                <w:sz w:val="24"/>
                <w:szCs w:val="24"/>
              </w:rPr>
            </w:pPr>
          </w:p>
          <w:p w:rsidR="00314F7D" w:rsidRDefault="00314F7D" w:rsidP="00477E1E">
            <w:pPr>
              <w:jc w:val="center"/>
              <w:rPr>
                <w:sz w:val="24"/>
                <w:szCs w:val="24"/>
              </w:rPr>
            </w:pPr>
            <w:r w:rsidRPr="00477E1E">
              <w:rPr>
                <w:b/>
                <w:sz w:val="24"/>
                <w:szCs w:val="24"/>
              </w:rPr>
              <w:t>Week 5</w:t>
            </w:r>
            <w:r w:rsidR="00B27AB1" w:rsidRPr="00205A74">
              <w:rPr>
                <w:b/>
                <w:sz w:val="24"/>
                <w:szCs w:val="24"/>
                <w:u w:val="single"/>
              </w:rPr>
              <w:t xml:space="preserve"> </w:t>
            </w:r>
            <w:r w:rsidR="00B27AB1" w:rsidRPr="00205A74">
              <w:rPr>
                <w:sz w:val="24"/>
                <w:szCs w:val="24"/>
                <w:u w:val="single"/>
              </w:rPr>
              <w:t>Inquiry Question</w:t>
            </w:r>
            <w:r w:rsidR="00B27AB1" w:rsidRPr="00205A74">
              <w:rPr>
                <w:sz w:val="24"/>
                <w:szCs w:val="24"/>
              </w:rPr>
              <w:t xml:space="preserve">: </w:t>
            </w:r>
            <w:r w:rsidR="00B27AB1" w:rsidRPr="00B27AB1">
              <w:rPr>
                <w:sz w:val="24"/>
                <w:szCs w:val="24"/>
              </w:rPr>
              <w:t>How do Christians believe God is present in their lives?</w:t>
            </w:r>
          </w:p>
          <w:p w:rsidR="00B27AB1" w:rsidRPr="00477E1E" w:rsidRDefault="00B27AB1" w:rsidP="00477E1E">
            <w:pPr>
              <w:jc w:val="center"/>
              <w:rPr>
                <w:b/>
                <w:sz w:val="24"/>
                <w:szCs w:val="24"/>
              </w:rPr>
            </w:pPr>
          </w:p>
        </w:tc>
      </w:tr>
      <w:tr w:rsidR="00314F7D" w:rsidTr="00314F7D">
        <w:tc>
          <w:tcPr>
            <w:tcW w:w="10682" w:type="dxa"/>
          </w:tcPr>
          <w:p w:rsidR="00314F7D" w:rsidRPr="00314F7D" w:rsidRDefault="00314F7D" w:rsidP="00314F7D">
            <w:pPr>
              <w:pStyle w:val="BodyText"/>
              <w:rPr>
                <w:rFonts w:asciiTheme="minorHAnsi" w:hAnsiTheme="minorHAnsi"/>
                <w:sz w:val="20"/>
              </w:rPr>
            </w:pPr>
            <w:r w:rsidRPr="00314F7D">
              <w:rPr>
                <w:rFonts w:asciiTheme="minorHAnsi" w:hAnsiTheme="minorHAnsi"/>
                <w:b/>
                <w:sz w:val="20"/>
              </w:rPr>
              <w:t>Focus</w:t>
            </w:r>
            <w:r w:rsidRPr="00314F7D">
              <w:rPr>
                <w:rFonts w:asciiTheme="minorHAnsi" w:hAnsiTheme="minorHAnsi"/>
                <w:sz w:val="20"/>
              </w:rPr>
              <w:t xml:space="preserve">: Interact with </w:t>
            </w:r>
            <w:r w:rsidRPr="00314F7D">
              <w:rPr>
                <w:rFonts w:asciiTheme="minorHAnsi" w:hAnsiTheme="minorHAnsi"/>
                <w:b/>
                <w:sz w:val="20"/>
              </w:rPr>
              <w:t>members</w:t>
            </w:r>
            <w:r w:rsidRPr="00314F7D">
              <w:rPr>
                <w:rFonts w:asciiTheme="minorHAnsi" w:hAnsiTheme="minorHAnsi"/>
                <w:sz w:val="20"/>
              </w:rPr>
              <w:t xml:space="preserve"> of the local church and identify their roles and responsibilities.</w:t>
            </w:r>
          </w:p>
          <w:p w:rsidR="00314F7D" w:rsidRPr="00314F7D" w:rsidRDefault="00314F7D" w:rsidP="00314F7D">
            <w:pPr>
              <w:rPr>
                <w:rFonts w:eastAsia="Calibri" w:cs="Times New Roman"/>
                <w:b/>
                <w:sz w:val="20"/>
                <w:szCs w:val="20"/>
                <w:u w:val="single"/>
              </w:rPr>
            </w:pPr>
            <w:r w:rsidRPr="00314F7D">
              <w:rPr>
                <w:rFonts w:eastAsia="Calibri" w:cs="Times New Roman"/>
                <w:b/>
                <w:sz w:val="20"/>
                <w:szCs w:val="20"/>
                <w:u w:val="single"/>
              </w:rPr>
              <w:t xml:space="preserve">Guest speaker: </w:t>
            </w:r>
            <w:r w:rsidRPr="00314F7D">
              <w:rPr>
                <w:rFonts w:eastAsia="Calibri" w:cs="Times New Roman"/>
                <w:sz w:val="20"/>
                <w:szCs w:val="20"/>
                <w:u w:val="single"/>
              </w:rPr>
              <w:t>Pastor Mark, Tuesday 24</w:t>
            </w:r>
            <w:r w:rsidRPr="00314F7D">
              <w:rPr>
                <w:rFonts w:eastAsia="Calibri" w:cs="Times New Roman"/>
                <w:sz w:val="20"/>
                <w:szCs w:val="20"/>
                <w:u w:val="single"/>
                <w:vertAlign w:val="superscript"/>
              </w:rPr>
              <w:t>th</w:t>
            </w:r>
            <w:r w:rsidRPr="00314F7D">
              <w:rPr>
                <w:rFonts w:eastAsia="Calibri" w:cs="Times New Roman"/>
                <w:sz w:val="20"/>
                <w:szCs w:val="20"/>
                <w:u w:val="single"/>
              </w:rPr>
              <w:t xml:space="preserve"> @ 2:00 in the Hall</w:t>
            </w:r>
          </w:p>
          <w:p w:rsidR="00314F7D" w:rsidRPr="00314F7D" w:rsidRDefault="00314F7D" w:rsidP="00314F7D">
            <w:pPr>
              <w:pStyle w:val="BodyText"/>
              <w:rPr>
                <w:rFonts w:asciiTheme="minorHAnsi" w:hAnsiTheme="minorHAnsi"/>
                <w:sz w:val="20"/>
              </w:rPr>
            </w:pPr>
            <w:r w:rsidRPr="00314F7D">
              <w:rPr>
                <w:rFonts w:asciiTheme="minorHAnsi" w:hAnsiTheme="minorHAnsi"/>
                <w:b/>
                <w:sz w:val="20"/>
              </w:rPr>
              <w:t>Tuning In</w:t>
            </w:r>
            <w:r w:rsidRPr="00314F7D">
              <w:rPr>
                <w:rFonts w:asciiTheme="minorHAnsi" w:hAnsiTheme="minorHAnsi"/>
                <w:sz w:val="20"/>
              </w:rPr>
              <w:t xml:space="preserve">: God calls people to serve at various levels in different ways: by helping individuals, families, people in communities (school, church, world). </w:t>
            </w:r>
            <w:r w:rsidR="002D399C">
              <w:rPr>
                <w:rFonts w:asciiTheme="minorHAnsi" w:hAnsiTheme="minorHAnsi"/>
                <w:sz w:val="20"/>
              </w:rPr>
              <w:t>Christians</w:t>
            </w:r>
            <w:r w:rsidRPr="00314F7D">
              <w:rPr>
                <w:rFonts w:asciiTheme="minorHAnsi" w:hAnsiTheme="minorHAnsi"/>
                <w:sz w:val="20"/>
              </w:rPr>
              <w:t xml:space="preserve"> serve unselfishly and without the thought of reward. </w:t>
            </w:r>
            <w:r w:rsidR="002D399C">
              <w:rPr>
                <w:rFonts w:asciiTheme="minorHAnsi" w:hAnsiTheme="minorHAnsi"/>
                <w:sz w:val="20"/>
              </w:rPr>
              <w:t>It’s not about</w:t>
            </w:r>
            <w:r w:rsidRPr="00314F7D">
              <w:rPr>
                <w:rFonts w:asciiTheme="minorHAnsi" w:hAnsiTheme="minorHAnsi"/>
                <w:sz w:val="20"/>
              </w:rPr>
              <w:t xml:space="preserve"> “what’s in it for me?” and look</w:t>
            </w:r>
            <w:r w:rsidR="002D399C">
              <w:rPr>
                <w:rFonts w:asciiTheme="minorHAnsi" w:hAnsiTheme="minorHAnsi"/>
                <w:sz w:val="20"/>
              </w:rPr>
              <w:t>ing</w:t>
            </w:r>
            <w:r w:rsidRPr="00314F7D">
              <w:rPr>
                <w:rFonts w:asciiTheme="minorHAnsi" w:hAnsiTheme="minorHAnsi"/>
                <w:sz w:val="20"/>
              </w:rPr>
              <w:t xml:space="preserve"> for recognition. Jesus gave up his life for </w:t>
            </w:r>
            <w:r w:rsidR="002D399C">
              <w:rPr>
                <w:rFonts w:asciiTheme="minorHAnsi" w:hAnsiTheme="minorHAnsi"/>
                <w:sz w:val="20"/>
              </w:rPr>
              <w:t>all people</w:t>
            </w:r>
            <w:r w:rsidRPr="00314F7D">
              <w:rPr>
                <w:rFonts w:asciiTheme="minorHAnsi" w:hAnsiTheme="minorHAnsi"/>
                <w:sz w:val="20"/>
              </w:rPr>
              <w:t xml:space="preserve"> in humble service. </w:t>
            </w:r>
            <w:r w:rsidR="002D399C">
              <w:rPr>
                <w:rFonts w:asciiTheme="minorHAnsi" w:hAnsiTheme="minorHAnsi"/>
                <w:sz w:val="20"/>
              </w:rPr>
              <w:t>People</w:t>
            </w:r>
            <w:r w:rsidRPr="00314F7D">
              <w:rPr>
                <w:rFonts w:asciiTheme="minorHAnsi" w:hAnsiTheme="minorHAnsi"/>
                <w:sz w:val="20"/>
              </w:rPr>
              <w:t xml:space="preserve"> are not saved </w:t>
            </w:r>
            <w:r w:rsidRPr="00314F7D">
              <w:rPr>
                <w:rFonts w:asciiTheme="minorHAnsi" w:hAnsiTheme="minorHAnsi"/>
                <w:b/>
                <w:sz w:val="20"/>
              </w:rPr>
              <w:t>by</w:t>
            </w:r>
            <w:r w:rsidRPr="00314F7D">
              <w:rPr>
                <w:rFonts w:asciiTheme="minorHAnsi" w:hAnsiTheme="minorHAnsi"/>
                <w:sz w:val="20"/>
              </w:rPr>
              <w:t xml:space="preserve"> good works, but </w:t>
            </w:r>
            <w:r w:rsidRPr="00314F7D">
              <w:rPr>
                <w:rFonts w:asciiTheme="minorHAnsi" w:hAnsiTheme="minorHAnsi"/>
                <w:b/>
                <w:sz w:val="20"/>
              </w:rPr>
              <w:t>for</w:t>
            </w:r>
            <w:r w:rsidRPr="00314F7D">
              <w:rPr>
                <w:rFonts w:asciiTheme="minorHAnsi" w:hAnsiTheme="minorHAnsi"/>
                <w:sz w:val="20"/>
              </w:rPr>
              <w:t xml:space="preserve"> good works. Just as Jesus said, “a good tree produces good fruit” (Matthew 7:17). </w:t>
            </w:r>
            <w:r w:rsidR="002D399C">
              <w:rPr>
                <w:rFonts w:asciiTheme="minorHAnsi" w:hAnsiTheme="minorHAnsi"/>
                <w:sz w:val="20"/>
              </w:rPr>
              <w:t>People can</w:t>
            </w:r>
            <w:r w:rsidRPr="00314F7D">
              <w:rPr>
                <w:rFonts w:asciiTheme="minorHAnsi" w:hAnsiTheme="minorHAnsi"/>
                <w:sz w:val="20"/>
              </w:rPr>
              <w:t xml:space="preserve"> be that tree! Even the smallest and ‘lowliest’ act of service that is done in faith is acknowledged by God.</w:t>
            </w:r>
          </w:p>
          <w:p w:rsidR="00314F7D" w:rsidRPr="00314F7D" w:rsidRDefault="00314F7D" w:rsidP="00314F7D">
            <w:pPr>
              <w:pStyle w:val="BodyText"/>
              <w:rPr>
                <w:rFonts w:asciiTheme="minorHAnsi" w:hAnsiTheme="minorHAnsi"/>
                <w:sz w:val="20"/>
              </w:rPr>
            </w:pPr>
            <w:r w:rsidRPr="00314F7D">
              <w:rPr>
                <w:rFonts w:asciiTheme="minorHAnsi" w:hAnsiTheme="minorHAnsi"/>
                <w:b/>
                <w:sz w:val="20"/>
              </w:rPr>
              <w:t>Activity</w:t>
            </w:r>
            <w:r w:rsidRPr="00314F7D">
              <w:rPr>
                <w:rFonts w:asciiTheme="minorHAnsi" w:hAnsiTheme="minorHAnsi"/>
                <w:sz w:val="20"/>
              </w:rPr>
              <w:t>: Make a fruit tree from paper with the title, ‘</w:t>
            </w:r>
            <w:r w:rsidRPr="00314F7D">
              <w:rPr>
                <w:rFonts w:asciiTheme="minorHAnsi" w:hAnsiTheme="minorHAnsi"/>
                <w:i/>
                <w:sz w:val="20"/>
              </w:rPr>
              <w:t xml:space="preserve">A good tree produces good fruit’ </w:t>
            </w:r>
            <w:r w:rsidRPr="00314F7D">
              <w:rPr>
                <w:rFonts w:asciiTheme="minorHAnsi" w:hAnsiTheme="minorHAnsi"/>
                <w:sz w:val="20"/>
              </w:rPr>
              <w:t>with the following words on the trunk; ‘</w:t>
            </w:r>
            <w:r w:rsidRPr="00314F7D">
              <w:rPr>
                <w:rFonts w:asciiTheme="minorHAnsi" w:hAnsiTheme="minorHAnsi"/>
                <w:i/>
                <w:sz w:val="20"/>
              </w:rPr>
              <w:t xml:space="preserve">God’s love inspires and equips Christians to love and serve others’. </w:t>
            </w:r>
            <w:r w:rsidRPr="00314F7D">
              <w:rPr>
                <w:rFonts w:asciiTheme="minorHAnsi" w:hAnsiTheme="minorHAnsi"/>
                <w:sz w:val="20"/>
              </w:rPr>
              <w:t xml:space="preserve">Students then brainstorm how they can help and serve others, drawing reference from Jesus’ work as a healer, teacher, </w:t>
            </w:r>
            <w:proofErr w:type="gramStart"/>
            <w:r w:rsidRPr="00314F7D">
              <w:rPr>
                <w:rFonts w:asciiTheme="minorHAnsi" w:hAnsiTheme="minorHAnsi"/>
                <w:sz w:val="20"/>
              </w:rPr>
              <w:t>carer</w:t>
            </w:r>
            <w:proofErr w:type="gramEnd"/>
            <w:r w:rsidRPr="00314F7D">
              <w:rPr>
                <w:rFonts w:asciiTheme="minorHAnsi" w:hAnsiTheme="minorHAnsi"/>
                <w:sz w:val="20"/>
              </w:rPr>
              <w:t>.</w:t>
            </w:r>
          </w:p>
          <w:p w:rsidR="00314F7D" w:rsidRPr="00314F7D" w:rsidRDefault="00314F7D" w:rsidP="00314F7D">
            <w:pPr>
              <w:rPr>
                <w:rFonts w:eastAsia="Calibri" w:cs="Times New Roman"/>
                <w:b/>
                <w:sz w:val="20"/>
                <w:szCs w:val="20"/>
              </w:rPr>
            </w:pPr>
            <w:r w:rsidRPr="00314F7D">
              <w:rPr>
                <w:rFonts w:eastAsia="Calibri" w:cs="Times New Roman"/>
                <w:b/>
                <w:sz w:val="20"/>
                <w:szCs w:val="20"/>
              </w:rPr>
              <w:t>Bible references depicting love, care, and service:</w:t>
            </w:r>
          </w:p>
          <w:p w:rsidR="00314F7D" w:rsidRPr="00314F7D" w:rsidRDefault="00314F7D" w:rsidP="00314F7D">
            <w:pPr>
              <w:numPr>
                <w:ilvl w:val="0"/>
                <w:numId w:val="1"/>
              </w:numPr>
              <w:rPr>
                <w:rFonts w:eastAsia="Calibri" w:cs="Times New Roman"/>
                <w:sz w:val="20"/>
                <w:szCs w:val="20"/>
              </w:rPr>
            </w:pPr>
            <w:r w:rsidRPr="00314F7D">
              <w:rPr>
                <w:rFonts w:eastAsia="Calibri" w:cs="Times New Roman"/>
                <w:sz w:val="20"/>
                <w:szCs w:val="20"/>
              </w:rPr>
              <w:t>Jesus heals a blind man (Matthew 20:29-34)</w:t>
            </w:r>
          </w:p>
          <w:p w:rsidR="00314F7D" w:rsidRPr="00314F7D" w:rsidRDefault="00314F7D" w:rsidP="00314F7D">
            <w:pPr>
              <w:numPr>
                <w:ilvl w:val="0"/>
                <w:numId w:val="1"/>
              </w:numPr>
              <w:rPr>
                <w:rFonts w:eastAsia="Calibri" w:cs="Times New Roman"/>
                <w:sz w:val="20"/>
                <w:szCs w:val="20"/>
              </w:rPr>
            </w:pPr>
            <w:r w:rsidRPr="00314F7D">
              <w:rPr>
                <w:rFonts w:eastAsia="Calibri" w:cs="Times New Roman"/>
                <w:sz w:val="20"/>
                <w:szCs w:val="20"/>
              </w:rPr>
              <w:t>Ways people serve Jesus (Matthew 25:31-40)</w:t>
            </w:r>
          </w:p>
          <w:p w:rsidR="00314F7D" w:rsidRPr="00314F7D" w:rsidRDefault="00314F7D" w:rsidP="00314F7D">
            <w:pPr>
              <w:numPr>
                <w:ilvl w:val="0"/>
                <w:numId w:val="1"/>
              </w:numPr>
              <w:rPr>
                <w:rFonts w:eastAsia="Calibri" w:cs="Times New Roman"/>
                <w:sz w:val="20"/>
                <w:szCs w:val="20"/>
              </w:rPr>
            </w:pPr>
            <w:r w:rsidRPr="00314F7D">
              <w:rPr>
                <w:rFonts w:eastAsia="Calibri" w:cs="Times New Roman"/>
                <w:sz w:val="20"/>
                <w:szCs w:val="20"/>
              </w:rPr>
              <w:t>Jesus heals a sick girl (Mark 5:21-24)</w:t>
            </w:r>
          </w:p>
          <w:p w:rsidR="00314F7D" w:rsidRPr="00314F7D" w:rsidRDefault="00314F7D" w:rsidP="00314F7D">
            <w:pPr>
              <w:numPr>
                <w:ilvl w:val="0"/>
                <w:numId w:val="1"/>
              </w:numPr>
              <w:rPr>
                <w:rFonts w:eastAsia="Calibri" w:cs="Times New Roman"/>
                <w:sz w:val="20"/>
                <w:szCs w:val="20"/>
              </w:rPr>
            </w:pPr>
            <w:r w:rsidRPr="00314F7D">
              <w:rPr>
                <w:rFonts w:eastAsia="Calibri" w:cs="Times New Roman"/>
                <w:sz w:val="20"/>
                <w:szCs w:val="20"/>
              </w:rPr>
              <w:t>The good Samaritan (Luke 10:30-37)</w:t>
            </w:r>
          </w:p>
          <w:p w:rsidR="00314F7D" w:rsidRPr="00314F7D" w:rsidRDefault="00314F7D" w:rsidP="00314F7D">
            <w:pPr>
              <w:numPr>
                <w:ilvl w:val="0"/>
                <w:numId w:val="1"/>
              </w:numPr>
              <w:rPr>
                <w:rFonts w:eastAsia="Calibri" w:cs="Times New Roman"/>
                <w:sz w:val="20"/>
                <w:szCs w:val="20"/>
              </w:rPr>
            </w:pPr>
            <w:r w:rsidRPr="00314F7D">
              <w:rPr>
                <w:rFonts w:eastAsia="Calibri" w:cs="Times New Roman"/>
                <w:sz w:val="20"/>
                <w:szCs w:val="20"/>
              </w:rPr>
              <w:t>Jesus heals a lame man who has no-one to help him (John 5:1-8)</w:t>
            </w:r>
          </w:p>
          <w:p w:rsidR="00314F7D" w:rsidRPr="00314F7D" w:rsidRDefault="00314F7D" w:rsidP="00314F7D">
            <w:pPr>
              <w:numPr>
                <w:ilvl w:val="0"/>
                <w:numId w:val="1"/>
              </w:numPr>
              <w:rPr>
                <w:rFonts w:eastAsia="Calibri" w:cs="Times New Roman"/>
                <w:sz w:val="20"/>
                <w:szCs w:val="20"/>
              </w:rPr>
            </w:pPr>
            <w:proofErr w:type="spellStart"/>
            <w:r w:rsidRPr="00314F7D">
              <w:rPr>
                <w:rFonts w:eastAsia="Calibri" w:cs="Times New Roman"/>
                <w:sz w:val="20"/>
                <w:szCs w:val="20"/>
              </w:rPr>
              <w:t>Dorcus</w:t>
            </w:r>
            <w:proofErr w:type="spellEnd"/>
            <w:r w:rsidRPr="00314F7D">
              <w:rPr>
                <w:rFonts w:eastAsia="Calibri" w:cs="Times New Roman"/>
                <w:sz w:val="20"/>
                <w:szCs w:val="20"/>
              </w:rPr>
              <w:t>, a lady who cared (Acts 9:36-42)</w:t>
            </w:r>
          </w:p>
          <w:p w:rsidR="00314F7D" w:rsidRPr="00477E1E" w:rsidRDefault="00314F7D" w:rsidP="00477E1E">
            <w:pPr>
              <w:numPr>
                <w:ilvl w:val="0"/>
                <w:numId w:val="1"/>
              </w:numPr>
              <w:rPr>
                <w:rFonts w:eastAsia="Calibri" w:cs="Times New Roman"/>
                <w:b/>
                <w:sz w:val="20"/>
                <w:szCs w:val="20"/>
              </w:rPr>
            </w:pPr>
            <w:r w:rsidRPr="00314F7D">
              <w:rPr>
                <w:rFonts w:eastAsia="Calibri" w:cs="Times New Roman"/>
                <w:sz w:val="20"/>
                <w:szCs w:val="20"/>
              </w:rPr>
              <w:t>The Church: one body, many parts (1 Corinthians 12:12-27)</w:t>
            </w:r>
          </w:p>
        </w:tc>
      </w:tr>
      <w:tr w:rsidR="00314F7D" w:rsidTr="00477E1E">
        <w:tc>
          <w:tcPr>
            <w:tcW w:w="10682" w:type="dxa"/>
            <w:shd w:val="clear" w:color="auto" w:fill="F2F2F2" w:themeFill="background1" w:themeFillShade="F2"/>
          </w:tcPr>
          <w:p w:rsidR="00B27AB1" w:rsidRDefault="00B27AB1" w:rsidP="00477E1E">
            <w:pPr>
              <w:jc w:val="center"/>
              <w:rPr>
                <w:b/>
                <w:sz w:val="24"/>
                <w:szCs w:val="24"/>
              </w:rPr>
            </w:pPr>
          </w:p>
          <w:p w:rsidR="00314F7D" w:rsidRDefault="00314F7D" w:rsidP="00477E1E">
            <w:pPr>
              <w:jc w:val="center"/>
              <w:rPr>
                <w:sz w:val="24"/>
                <w:szCs w:val="24"/>
              </w:rPr>
            </w:pPr>
            <w:r w:rsidRPr="00477E1E">
              <w:rPr>
                <w:b/>
                <w:sz w:val="24"/>
                <w:szCs w:val="24"/>
              </w:rPr>
              <w:t>Week 6</w:t>
            </w:r>
            <w:r w:rsidR="00477E1E">
              <w:rPr>
                <w:b/>
                <w:sz w:val="24"/>
                <w:szCs w:val="24"/>
              </w:rPr>
              <w:t xml:space="preserve">- </w:t>
            </w:r>
            <w:r w:rsidR="00477E1E" w:rsidRPr="00477E1E">
              <w:rPr>
                <w:sz w:val="24"/>
                <w:szCs w:val="24"/>
                <w:u w:val="single"/>
              </w:rPr>
              <w:t>Inquiry Question:</w:t>
            </w:r>
            <w:r w:rsidR="00477E1E">
              <w:rPr>
                <w:rFonts w:ascii="Papyrus" w:hAnsi="Papyrus"/>
                <w:sz w:val="28"/>
                <w:szCs w:val="28"/>
              </w:rPr>
              <w:t xml:space="preserve"> </w:t>
            </w:r>
            <w:r w:rsidR="00477E1E" w:rsidRPr="00477E1E">
              <w:rPr>
                <w:sz w:val="24"/>
                <w:szCs w:val="24"/>
              </w:rPr>
              <w:t xml:space="preserve">What symbols </w:t>
            </w:r>
            <w:r w:rsidR="00477E1E">
              <w:rPr>
                <w:sz w:val="24"/>
                <w:szCs w:val="24"/>
              </w:rPr>
              <w:t>represent a Christian community</w:t>
            </w:r>
            <w:r w:rsidR="00477E1E" w:rsidRPr="00477E1E">
              <w:rPr>
                <w:sz w:val="24"/>
                <w:szCs w:val="24"/>
              </w:rPr>
              <w:t>?</w:t>
            </w:r>
          </w:p>
          <w:p w:rsidR="00477E1E" w:rsidRPr="00477E1E" w:rsidRDefault="00477E1E" w:rsidP="00477E1E">
            <w:pPr>
              <w:jc w:val="center"/>
              <w:rPr>
                <w:b/>
                <w:sz w:val="24"/>
                <w:szCs w:val="24"/>
              </w:rPr>
            </w:pPr>
          </w:p>
        </w:tc>
      </w:tr>
      <w:tr w:rsidR="00314F7D" w:rsidTr="00314F7D">
        <w:tc>
          <w:tcPr>
            <w:tcW w:w="10682" w:type="dxa"/>
          </w:tcPr>
          <w:p w:rsidR="00314F7D" w:rsidRPr="00314F7D" w:rsidRDefault="00314F7D" w:rsidP="00314F7D">
            <w:pPr>
              <w:autoSpaceDE w:val="0"/>
              <w:autoSpaceDN w:val="0"/>
              <w:adjustRightInd w:val="0"/>
              <w:rPr>
                <w:rFonts w:eastAsia="Calibri" w:cs="Arial Narrow"/>
                <w:sz w:val="20"/>
                <w:szCs w:val="20"/>
              </w:rPr>
            </w:pPr>
            <w:r w:rsidRPr="00314F7D">
              <w:rPr>
                <w:rFonts w:eastAsia="Calibri" w:cs="Times New Roman"/>
                <w:b/>
                <w:sz w:val="20"/>
                <w:szCs w:val="20"/>
              </w:rPr>
              <w:t>Focus</w:t>
            </w:r>
            <w:r w:rsidRPr="00314F7D">
              <w:rPr>
                <w:rFonts w:eastAsia="Calibri" w:cs="Times New Roman"/>
                <w:sz w:val="20"/>
                <w:szCs w:val="20"/>
              </w:rPr>
              <w:t>: I</w:t>
            </w:r>
            <w:r w:rsidRPr="00314F7D">
              <w:rPr>
                <w:rFonts w:eastAsia="Calibri" w:cs="Arial Narrow"/>
                <w:sz w:val="20"/>
                <w:szCs w:val="20"/>
              </w:rPr>
              <w:t xml:space="preserve">dentify </w:t>
            </w:r>
            <w:r w:rsidRPr="00314F7D">
              <w:rPr>
                <w:rFonts w:eastAsia="Calibri" w:cs="Arial Narrow"/>
                <w:b/>
                <w:sz w:val="20"/>
                <w:szCs w:val="20"/>
              </w:rPr>
              <w:t xml:space="preserve">churches </w:t>
            </w:r>
            <w:r w:rsidRPr="00314F7D">
              <w:rPr>
                <w:rFonts w:eastAsia="Calibri" w:cs="Arial Narrow"/>
                <w:sz w:val="20"/>
                <w:szCs w:val="20"/>
              </w:rPr>
              <w:t>in the local Community.</w:t>
            </w:r>
          </w:p>
          <w:p w:rsidR="00314F7D" w:rsidRPr="00314F7D" w:rsidRDefault="00314F7D" w:rsidP="00314F7D">
            <w:pPr>
              <w:autoSpaceDE w:val="0"/>
              <w:autoSpaceDN w:val="0"/>
              <w:adjustRightInd w:val="0"/>
              <w:rPr>
                <w:rFonts w:eastAsia="Calibri" w:cs="Arial Narrow"/>
                <w:sz w:val="20"/>
                <w:szCs w:val="20"/>
              </w:rPr>
            </w:pPr>
            <w:r w:rsidRPr="00314F7D">
              <w:rPr>
                <w:rFonts w:eastAsia="Calibri" w:cs="Arial Narrow"/>
                <w:b/>
                <w:sz w:val="20"/>
                <w:szCs w:val="20"/>
              </w:rPr>
              <w:t>Tuning In</w:t>
            </w:r>
            <w:r w:rsidRPr="00314F7D">
              <w:rPr>
                <w:rFonts w:eastAsia="Calibri" w:cs="Arial Narrow"/>
                <w:sz w:val="20"/>
                <w:szCs w:val="20"/>
              </w:rPr>
              <w:t xml:space="preserve">: Brainstorm different churches in our community (Anglican, Catholic, Lutheran, Christ Church, Uniting, etc). Using the I.W.B, look at images of different churches, Google </w:t>
            </w:r>
            <w:r w:rsidRPr="00314F7D">
              <w:rPr>
                <w:rFonts w:eastAsia="Calibri" w:cs="Arial Narrow"/>
                <w:sz w:val="20"/>
                <w:szCs w:val="20"/>
                <w:u w:val="single"/>
              </w:rPr>
              <w:t>‘</w:t>
            </w:r>
            <w:r w:rsidRPr="00314F7D">
              <w:rPr>
                <w:rFonts w:eastAsia="Calibri" w:cs="Arial Narrow"/>
                <w:i/>
                <w:sz w:val="20"/>
                <w:szCs w:val="20"/>
                <w:u w:val="single"/>
              </w:rPr>
              <w:t>church pictures’</w:t>
            </w:r>
            <w:r w:rsidRPr="00314F7D">
              <w:rPr>
                <w:rFonts w:eastAsia="Calibri" w:cs="Arial Narrow"/>
                <w:sz w:val="20"/>
                <w:szCs w:val="20"/>
              </w:rPr>
              <w:t xml:space="preserve">. Explain that the </w:t>
            </w:r>
            <w:r w:rsidRPr="00314F7D">
              <w:rPr>
                <w:rFonts w:eastAsia="Calibri" w:cs="Arial Narrow"/>
                <w:sz w:val="20"/>
                <w:szCs w:val="20"/>
                <w:u w:val="single"/>
              </w:rPr>
              <w:t>shape of churches</w:t>
            </w:r>
            <w:r w:rsidRPr="00314F7D">
              <w:rPr>
                <w:rFonts w:eastAsia="Calibri" w:cs="Arial Narrow"/>
                <w:sz w:val="20"/>
                <w:szCs w:val="20"/>
              </w:rPr>
              <w:t xml:space="preserve"> are usually formed in a cross shape, with the wings representing a cross, and the high ceilings representing an upside down boat- Jesus told many stories where boats were involved. The </w:t>
            </w:r>
            <w:r w:rsidRPr="00314F7D">
              <w:rPr>
                <w:rFonts w:eastAsia="Calibri" w:cs="Arial Narrow"/>
                <w:sz w:val="20"/>
                <w:szCs w:val="20"/>
                <w:u w:val="single"/>
              </w:rPr>
              <w:t>stained glass windows</w:t>
            </w:r>
            <w:r w:rsidRPr="00314F7D">
              <w:rPr>
                <w:rFonts w:eastAsia="Calibri" w:cs="Arial Narrow"/>
                <w:sz w:val="20"/>
                <w:szCs w:val="20"/>
              </w:rPr>
              <w:t xml:space="preserve"> are of stories in the Bible- Mary, Jesus, disciples etc. The process of </w:t>
            </w:r>
            <w:r w:rsidRPr="00314F7D">
              <w:rPr>
                <w:rFonts w:eastAsia="Calibri" w:cs="Arial Narrow"/>
                <w:sz w:val="20"/>
                <w:szCs w:val="20"/>
                <w:u w:val="single"/>
              </w:rPr>
              <w:t>baptisms</w:t>
            </w:r>
            <w:r w:rsidRPr="00314F7D">
              <w:rPr>
                <w:rFonts w:eastAsia="Calibri" w:cs="Arial Narrow"/>
                <w:sz w:val="20"/>
                <w:szCs w:val="20"/>
              </w:rPr>
              <w:t xml:space="preserve"> can also vary in churches from a bath to a Baptismal font. Some call it a Christening, dedication or a baptism- depending on the age of a child and church. The word </w:t>
            </w:r>
            <w:r w:rsidRPr="00314F7D">
              <w:rPr>
                <w:rFonts w:eastAsia="Calibri" w:cs="Arial Narrow"/>
                <w:sz w:val="20"/>
                <w:szCs w:val="20"/>
                <w:u w:val="single"/>
              </w:rPr>
              <w:t>Pastor</w:t>
            </w:r>
            <w:r w:rsidRPr="00314F7D">
              <w:rPr>
                <w:rFonts w:eastAsia="Calibri" w:cs="Arial Narrow"/>
                <w:sz w:val="20"/>
                <w:szCs w:val="20"/>
              </w:rPr>
              <w:t xml:space="preserve"> can also be called a Priest, Father, Vic</w:t>
            </w:r>
            <w:r w:rsidR="00CF33E8">
              <w:rPr>
                <w:rFonts w:eastAsia="Calibri" w:cs="Arial Narrow"/>
                <w:sz w:val="20"/>
                <w:szCs w:val="20"/>
              </w:rPr>
              <w:t>a</w:t>
            </w:r>
            <w:r w:rsidRPr="00314F7D">
              <w:rPr>
                <w:rFonts w:eastAsia="Calibri" w:cs="Arial Narrow"/>
                <w:sz w:val="20"/>
                <w:szCs w:val="20"/>
              </w:rPr>
              <w:t xml:space="preserve">rs </w:t>
            </w:r>
            <w:proofErr w:type="spellStart"/>
            <w:r w:rsidRPr="00314F7D">
              <w:rPr>
                <w:rFonts w:eastAsia="Calibri" w:cs="Arial Narrow"/>
                <w:sz w:val="20"/>
                <w:szCs w:val="20"/>
              </w:rPr>
              <w:t>etc</w:t>
            </w:r>
            <w:proofErr w:type="spellEnd"/>
            <w:r w:rsidRPr="00314F7D">
              <w:rPr>
                <w:rFonts w:eastAsia="Calibri" w:cs="Arial Narrow"/>
                <w:sz w:val="20"/>
                <w:szCs w:val="20"/>
              </w:rPr>
              <w:t>, depending on the church as well. Discuss the students</w:t>
            </w:r>
            <w:r w:rsidR="00CF33E8">
              <w:rPr>
                <w:rFonts w:eastAsia="Calibri" w:cs="Arial Narrow"/>
                <w:sz w:val="20"/>
                <w:szCs w:val="20"/>
              </w:rPr>
              <w:t>’</w:t>
            </w:r>
            <w:r w:rsidRPr="00314F7D">
              <w:rPr>
                <w:rFonts w:eastAsia="Calibri" w:cs="Arial Narrow"/>
                <w:sz w:val="20"/>
                <w:szCs w:val="20"/>
              </w:rPr>
              <w:t xml:space="preserve"> personal churches. </w:t>
            </w:r>
          </w:p>
          <w:p w:rsidR="00314F7D" w:rsidRPr="00314F7D" w:rsidRDefault="00314F7D" w:rsidP="00314F7D">
            <w:pPr>
              <w:autoSpaceDE w:val="0"/>
              <w:autoSpaceDN w:val="0"/>
              <w:adjustRightInd w:val="0"/>
              <w:rPr>
                <w:rFonts w:eastAsia="Calibri" w:cs="Arial Narrow"/>
                <w:i/>
                <w:sz w:val="20"/>
                <w:szCs w:val="20"/>
              </w:rPr>
            </w:pPr>
            <w:r w:rsidRPr="00314F7D">
              <w:rPr>
                <w:rFonts w:eastAsia="Calibri" w:cs="Arial Narrow"/>
                <w:i/>
                <w:sz w:val="20"/>
                <w:szCs w:val="20"/>
              </w:rPr>
              <w:t>When the word of God is taught and when God’s special gifts of baptism and the Lord’s supper are celebrated, the Holy Spirit is present and active to build up the family of God. The family is called the Church.</w:t>
            </w:r>
          </w:p>
          <w:p w:rsidR="00314F7D" w:rsidRPr="00314F7D" w:rsidRDefault="00314F7D" w:rsidP="00314F7D">
            <w:pPr>
              <w:autoSpaceDE w:val="0"/>
              <w:autoSpaceDN w:val="0"/>
              <w:adjustRightInd w:val="0"/>
              <w:rPr>
                <w:rFonts w:eastAsia="Calibri" w:cs="Times New Roman"/>
                <w:sz w:val="20"/>
                <w:szCs w:val="20"/>
              </w:rPr>
            </w:pPr>
            <w:r w:rsidRPr="00314F7D">
              <w:rPr>
                <w:rFonts w:eastAsia="Calibri" w:cs="Arial Narrow"/>
                <w:b/>
                <w:sz w:val="20"/>
                <w:szCs w:val="20"/>
              </w:rPr>
              <w:t>Discussion:</w:t>
            </w:r>
            <w:r w:rsidRPr="00314F7D">
              <w:rPr>
                <w:rFonts w:eastAsia="Calibri" w:cs="Arial Narrow"/>
                <w:sz w:val="20"/>
                <w:szCs w:val="20"/>
              </w:rPr>
              <w:t xml:space="preserve"> How are these churches similar, different? What do all of these churches have in common? (God. </w:t>
            </w:r>
            <w:r w:rsidR="00CF33E8">
              <w:rPr>
                <w:rFonts w:eastAsia="Calibri" w:cs="Arial Narrow"/>
                <w:sz w:val="20"/>
                <w:szCs w:val="20"/>
              </w:rPr>
              <w:t>There</w:t>
            </w:r>
            <w:r w:rsidRPr="00314F7D">
              <w:rPr>
                <w:rFonts w:eastAsia="Calibri" w:cs="Arial Narrow"/>
                <w:sz w:val="20"/>
                <w:szCs w:val="20"/>
              </w:rPr>
              <w:t xml:space="preserve"> for the same reasons. Christians. </w:t>
            </w:r>
            <w:r w:rsidR="00CF33E8">
              <w:rPr>
                <w:rFonts w:eastAsia="Calibri" w:cs="Arial Narrow"/>
                <w:sz w:val="20"/>
                <w:szCs w:val="20"/>
              </w:rPr>
              <w:t>Sing</w:t>
            </w:r>
            <w:r w:rsidRPr="00314F7D">
              <w:rPr>
                <w:rFonts w:eastAsia="Calibri" w:cs="Arial Narrow"/>
                <w:sz w:val="20"/>
                <w:szCs w:val="20"/>
              </w:rPr>
              <w:t xml:space="preserve"> songs, worship, have a Bible, discuss Jesus’ life, teachings etc)</w:t>
            </w:r>
            <w:bookmarkStart w:id="0" w:name="_GoBack"/>
            <w:bookmarkEnd w:id="0"/>
          </w:p>
          <w:p w:rsidR="00314F7D" w:rsidRDefault="00314F7D" w:rsidP="00362BEE">
            <w:pPr>
              <w:pStyle w:val="BodyText"/>
              <w:rPr>
                <w:sz w:val="20"/>
              </w:rPr>
            </w:pPr>
            <w:r w:rsidRPr="00314F7D">
              <w:rPr>
                <w:rFonts w:asciiTheme="minorHAnsi" w:hAnsiTheme="minorHAnsi"/>
                <w:b/>
                <w:sz w:val="20"/>
              </w:rPr>
              <w:t>Activity</w:t>
            </w:r>
            <w:r w:rsidRPr="00314F7D">
              <w:rPr>
                <w:rFonts w:asciiTheme="minorHAnsi" w:hAnsiTheme="minorHAnsi"/>
                <w:sz w:val="20"/>
              </w:rPr>
              <w:t>: Complete the ‘Gods family gathers together’ paper craft by folding the church doors and adding what we would find in Gods house (people, candles, cross, Bible).</w:t>
            </w:r>
          </w:p>
          <w:p w:rsidR="00362BEE" w:rsidRDefault="00362BEE" w:rsidP="00362BEE">
            <w:pPr>
              <w:pStyle w:val="ListParagraph"/>
              <w:numPr>
                <w:ilvl w:val="0"/>
                <w:numId w:val="4"/>
              </w:numPr>
              <w:rPr>
                <w:rFonts w:ascii="Papyrus" w:hAnsi="Papyrus"/>
                <w:sz w:val="28"/>
                <w:szCs w:val="28"/>
              </w:rPr>
            </w:pPr>
            <w:r w:rsidRPr="00362BEE">
              <w:rPr>
                <w:b/>
                <w:sz w:val="20"/>
                <w:szCs w:val="20"/>
              </w:rPr>
              <w:t>Assessment task</w:t>
            </w:r>
            <w:r>
              <w:rPr>
                <w:sz w:val="20"/>
                <w:szCs w:val="20"/>
              </w:rPr>
              <w:t xml:space="preserve">: </w:t>
            </w:r>
            <w:r w:rsidRPr="00362BEE">
              <w:rPr>
                <w:sz w:val="20"/>
                <w:szCs w:val="20"/>
              </w:rPr>
              <w:t>‘Slice of Pie’- Describing their thoughts using words, symbols and colours. Students then discuss their pictures.</w:t>
            </w:r>
          </w:p>
          <w:p w:rsidR="00362BEE" w:rsidRPr="00314F7D" w:rsidRDefault="00362BEE">
            <w:pPr>
              <w:rPr>
                <w:sz w:val="20"/>
                <w:szCs w:val="20"/>
              </w:rPr>
            </w:pPr>
          </w:p>
        </w:tc>
      </w:tr>
      <w:tr w:rsidR="00314F7D" w:rsidTr="00477E1E">
        <w:tc>
          <w:tcPr>
            <w:tcW w:w="10682" w:type="dxa"/>
            <w:shd w:val="clear" w:color="auto" w:fill="F2F2F2" w:themeFill="background1" w:themeFillShade="F2"/>
          </w:tcPr>
          <w:p w:rsidR="00B27AB1" w:rsidRDefault="00B27AB1" w:rsidP="00477E1E">
            <w:pPr>
              <w:jc w:val="center"/>
              <w:rPr>
                <w:b/>
                <w:sz w:val="24"/>
                <w:szCs w:val="24"/>
              </w:rPr>
            </w:pPr>
          </w:p>
          <w:p w:rsidR="00314F7D" w:rsidRDefault="00314F7D" w:rsidP="00477E1E">
            <w:pPr>
              <w:jc w:val="center"/>
              <w:rPr>
                <w:b/>
                <w:sz w:val="24"/>
                <w:szCs w:val="24"/>
              </w:rPr>
            </w:pPr>
            <w:r w:rsidRPr="00477E1E">
              <w:rPr>
                <w:b/>
                <w:sz w:val="24"/>
                <w:szCs w:val="24"/>
              </w:rPr>
              <w:t>Week 7</w:t>
            </w:r>
          </w:p>
          <w:p w:rsidR="00B27AB1" w:rsidRPr="00477E1E" w:rsidRDefault="00B27AB1" w:rsidP="00477E1E">
            <w:pPr>
              <w:jc w:val="center"/>
              <w:rPr>
                <w:b/>
                <w:sz w:val="24"/>
                <w:szCs w:val="24"/>
              </w:rPr>
            </w:pPr>
          </w:p>
        </w:tc>
      </w:tr>
      <w:tr w:rsidR="00314F7D" w:rsidTr="00314F7D">
        <w:tc>
          <w:tcPr>
            <w:tcW w:w="10682" w:type="dxa"/>
          </w:tcPr>
          <w:p w:rsidR="00314F7D" w:rsidRPr="00314F7D" w:rsidRDefault="00314F7D" w:rsidP="00314F7D">
            <w:pPr>
              <w:pStyle w:val="BodyText"/>
              <w:rPr>
                <w:rFonts w:asciiTheme="minorHAnsi" w:hAnsiTheme="minorHAnsi" w:cs="Calibri"/>
                <w:sz w:val="20"/>
              </w:rPr>
            </w:pPr>
            <w:r w:rsidRPr="00314F7D">
              <w:rPr>
                <w:rFonts w:asciiTheme="minorHAnsi" w:hAnsiTheme="minorHAnsi" w:cs="Calibri"/>
                <w:b/>
                <w:sz w:val="20"/>
              </w:rPr>
              <w:t>Tuning In</w:t>
            </w:r>
            <w:r w:rsidRPr="00314F7D">
              <w:rPr>
                <w:rFonts w:asciiTheme="minorHAnsi" w:hAnsiTheme="minorHAnsi" w:cs="Calibri"/>
                <w:sz w:val="20"/>
              </w:rPr>
              <w:t>: Display some symbols used in everyday life. See if students can identify them and write their meanings underneath it explaining where they are likely to find it. Within these symbols, include Christian o</w:t>
            </w:r>
            <w:r w:rsidR="00477E1E">
              <w:rPr>
                <w:rFonts w:asciiTheme="minorHAnsi" w:hAnsiTheme="minorHAnsi" w:cs="Calibri"/>
                <w:sz w:val="20"/>
              </w:rPr>
              <w:t xml:space="preserve">nes, such as the Cross and Fish, </w:t>
            </w:r>
            <w:r w:rsidRPr="00314F7D">
              <w:rPr>
                <w:rFonts w:asciiTheme="minorHAnsi" w:hAnsiTheme="minorHAnsi" w:cs="Calibri"/>
                <w:sz w:val="20"/>
              </w:rPr>
              <w:t>etc</w:t>
            </w:r>
          </w:p>
          <w:p w:rsidR="00314F7D" w:rsidRPr="00314F7D" w:rsidRDefault="00314F7D" w:rsidP="00314F7D">
            <w:pPr>
              <w:autoSpaceDE w:val="0"/>
              <w:autoSpaceDN w:val="0"/>
              <w:adjustRightInd w:val="0"/>
              <w:rPr>
                <w:rFonts w:eastAsia="Calibri" w:cs="Calibri"/>
                <w:sz w:val="20"/>
                <w:szCs w:val="20"/>
              </w:rPr>
            </w:pPr>
            <w:r w:rsidRPr="00314F7D">
              <w:rPr>
                <w:rFonts w:eastAsia="Calibri" w:cs="Calibri"/>
                <w:sz w:val="20"/>
                <w:szCs w:val="20"/>
              </w:rPr>
              <w:t xml:space="preserve">Explain to the class that something that represents something else is known as a symbol. A symbol can be used as a means of remembering something that has happened in the past. For example, each November, you will see people wearing red poppies. They do this because the poppy reminds people of the fields in France where many soldiers died in the First World War. The poppy is a symbol to help people remember all soldiers who have died in wars since the First World War. </w:t>
            </w:r>
          </w:p>
          <w:p w:rsidR="00314F7D" w:rsidRPr="00314F7D" w:rsidRDefault="00314F7D" w:rsidP="00314F7D">
            <w:pPr>
              <w:pStyle w:val="BodyText"/>
              <w:rPr>
                <w:rFonts w:asciiTheme="minorHAnsi" w:hAnsiTheme="minorHAnsi" w:cs="Calibri"/>
                <w:i/>
                <w:iCs/>
                <w:sz w:val="20"/>
              </w:rPr>
            </w:pPr>
            <w:r w:rsidRPr="00314F7D">
              <w:rPr>
                <w:rFonts w:asciiTheme="minorHAnsi" w:hAnsiTheme="minorHAnsi" w:cs="Calibri"/>
                <w:i/>
                <w:iCs/>
                <w:sz w:val="20"/>
              </w:rPr>
              <w:t>Ask the children why they think that it is important to have symbols like that.</w:t>
            </w:r>
          </w:p>
          <w:p w:rsidR="00314F7D" w:rsidRPr="00314F7D" w:rsidRDefault="00314F7D" w:rsidP="00314F7D">
            <w:pPr>
              <w:autoSpaceDE w:val="0"/>
              <w:autoSpaceDN w:val="0"/>
              <w:adjustRightInd w:val="0"/>
              <w:rPr>
                <w:rFonts w:eastAsia="Calibri" w:cs="Calibri"/>
                <w:sz w:val="20"/>
                <w:szCs w:val="20"/>
              </w:rPr>
            </w:pPr>
            <w:r w:rsidRPr="00314F7D">
              <w:rPr>
                <w:rFonts w:eastAsia="Calibri" w:cs="Calibri"/>
                <w:sz w:val="20"/>
                <w:szCs w:val="20"/>
              </w:rPr>
              <w:t>In the Christian faith there are lots of examples of symbols that help people think about God. The most famous symbol of Christianity is the cross. In Christian churches, eating bread and drinking wine is an important symbol to remind Christians about Jesus’ death on the cross. Different churches have different names for it. Communion, The Eucharist, The Lord’s Supper and The Breaking of Bread are all ways to describe this important symbol.  Sometimes the wine is drunk from one big cup, in others there are small glasses. But however it happens; the important thing is that the symbols of the bread and the wine remind Christians that they believe Jesus died so that they could be forgiven. When they eat the bread and drink the wine, they are remembering Jesus.</w:t>
            </w:r>
          </w:p>
          <w:p w:rsidR="00781104" w:rsidRPr="00B27AB1" w:rsidRDefault="00314F7D" w:rsidP="00B27AB1">
            <w:pPr>
              <w:pStyle w:val="BodyText"/>
              <w:rPr>
                <w:rFonts w:asciiTheme="minorHAnsi" w:hAnsiTheme="minorHAnsi" w:cs="Calibri"/>
                <w:sz w:val="20"/>
              </w:rPr>
            </w:pPr>
            <w:r w:rsidRPr="00314F7D">
              <w:rPr>
                <w:rFonts w:asciiTheme="minorHAnsi" w:hAnsiTheme="minorHAnsi" w:cs="Calibri"/>
                <w:b/>
                <w:sz w:val="20"/>
              </w:rPr>
              <w:t>Activity</w:t>
            </w:r>
            <w:r w:rsidRPr="00314F7D">
              <w:rPr>
                <w:rFonts w:asciiTheme="minorHAnsi" w:hAnsiTheme="minorHAnsi" w:cs="Calibri"/>
                <w:sz w:val="20"/>
              </w:rPr>
              <w:t xml:space="preserve">: On an A4 piece of paper have students draw or write all the different types of symbols that might be found in a Christian church or to represent the Christian faith. </w:t>
            </w:r>
          </w:p>
        </w:tc>
      </w:tr>
      <w:tr w:rsidR="00314F7D" w:rsidTr="00477E1E">
        <w:tc>
          <w:tcPr>
            <w:tcW w:w="10682" w:type="dxa"/>
            <w:shd w:val="clear" w:color="auto" w:fill="F2F2F2" w:themeFill="background1" w:themeFillShade="F2"/>
          </w:tcPr>
          <w:p w:rsidR="00B27AB1" w:rsidRDefault="00B27AB1" w:rsidP="00477E1E">
            <w:pPr>
              <w:jc w:val="center"/>
              <w:rPr>
                <w:b/>
                <w:sz w:val="24"/>
                <w:szCs w:val="24"/>
              </w:rPr>
            </w:pPr>
          </w:p>
          <w:p w:rsidR="00314F7D" w:rsidRDefault="00314F7D" w:rsidP="00477E1E">
            <w:pPr>
              <w:jc w:val="center"/>
              <w:rPr>
                <w:b/>
                <w:sz w:val="24"/>
                <w:szCs w:val="24"/>
              </w:rPr>
            </w:pPr>
            <w:r w:rsidRPr="00477E1E">
              <w:rPr>
                <w:b/>
                <w:sz w:val="24"/>
                <w:szCs w:val="24"/>
              </w:rPr>
              <w:t>Week 8</w:t>
            </w:r>
          </w:p>
          <w:p w:rsidR="00B27AB1" w:rsidRPr="00477E1E" w:rsidRDefault="00B27AB1" w:rsidP="00477E1E">
            <w:pPr>
              <w:jc w:val="center"/>
              <w:rPr>
                <w:b/>
                <w:sz w:val="24"/>
                <w:szCs w:val="24"/>
              </w:rPr>
            </w:pPr>
          </w:p>
        </w:tc>
      </w:tr>
      <w:tr w:rsidR="00314F7D" w:rsidTr="00314F7D">
        <w:tc>
          <w:tcPr>
            <w:tcW w:w="10682" w:type="dxa"/>
          </w:tcPr>
          <w:p w:rsidR="00314F7D" w:rsidRPr="00314F7D" w:rsidRDefault="00314F7D" w:rsidP="00314F7D">
            <w:pPr>
              <w:autoSpaceDE w:val="0"/>
              <w:autoSpaceDN w:val="0"/>
              <w:adjustRightInd w:val="0"/>
              <w:rPr>
                <w:rFonts w:eastAsia="Calibri" w:cs="Arial Narrow"/>
                <w:sz w:val="20"/>
                <w:szCs w:val="20"/>
              </w:rPr>
            </w:pPr>
            <w:r w:rsidRPr="00314F7D">
              <w:rPr>
                <w:rFonts w:eastAsia="Calibri" w:cs="Calibri"/>
                <w:b/>
                <w:sz w:val="20"/>
                <w:szCs w:val="20"/>
              </w:rPr>
              <w:t>Tuning In:</w:t>
            </w:r>
            <w:r w:rsidRPr="00314F7D">
              <w:rPr>
                <w:rFonts w:eastAsia="Calibri" w:cs="Calibri"/>
                <w:sz w:val="20"/>
                <w:szCs w:val="20"/>
              </w:rPr>
              <w:t xml:space="preserve"> </w:t>
            </w:r>
            <w:r w:rsidRPr="00314F7D">
              <w:rPr>
                <w:rFonts w:eastAsia="Calibri" w:cs="Arial Narrow"/>
                <w:sz w:val="20"/>
                <w:szCs w:val="20"/>
              </w:rPr>
              <w:t>Explore the Christian teaching that through baptism people become members of God’s family.</w:t>
            </w:r>
          </w:p>
          <w:p w:rsidR="00314F7D" w:rsidRPr="00314F7D" w:rsidRDefault="00314F7D" w:rsidP="00314F7D">
            <w:pPr>
              <w:pStyle w:val="BodyText"/>
              <w:rPr>
                <w:rFonts w:asciiTheme="minorHAnsi" w:hAnsiTheme="minorHAnsi"/>
                <w:sz w:val="20"/>
              </w:rPr>
            </w:pPr>
            <w:r w:rsidRPr="00314F7D">
              <w:rPr>
                <w:rFonts w:asciiTheme="minorHAnsi" w:hAnsiTheme="minorHAnsi" w:cs="Arial Narrow"/>
                <w:sz w:val="20"/>
              </w:rPr>
              <w:t>Jesus is baptised (Mathew 3:13, Mathew 4:11, Mark 1:9-11, Luke 3:21-22)</w:t>
            </w:r>
          </w:p>
          <w:p w:rsidR="00314F7D" w:rsidRPr="00314F7D" w:rsidRDefault="00314F7D" w:rsidP="00314F7D">
            <w:pPr>
              <w:rPr>
                <w:rFonts w:eastAsia="Calibri" w:cs="Calibri"/>
                <w:sz w:val="20"/>
                <w:szCs w:val="20"/>
              </w:rPr>
            </w:pPr>
            <w:r w:rsidRPr="00477E1E">
              <w:rPr>
                <w:rFonts w:cs="Calibri"/>
                <w:b/>
                <w:sz w:val="20"/>
                <w:szCs w:val="20"/>
              </w:rPr>
              <w:t>Activity</w:t>
            </w:r>
            <w:r w:rsidRPr="00314F7D">
              <w:rPr>
                <w:rFonts w:cs="Calibri"/>
                <w:sz w:val="20"/>
                <w:szCs w:val="20"/>
              </w:rPr>
              <w:t>:</w:t>
            </w:r>
            <w:r w:rsidR="00477E1E">
              <w:rPr>
                <w:rFonts w:cs="Calibri"/>
                <w:sz w:val="20"/>
                <w:szCs w:val="20"/>
              </w:rPr>
              <w:t xml:space="preserve"> </w:t>
            </w:r>
            <w:r w:rsidRPr="00314F7D">
              <w:rPr>
                <w:rFonts w:eastAsia="Calibri" w:cs="Calibri"/>
                <w:sz w:val="20"/>
                <w:szCs w:val="20"/>
              </w:rPr>
              <w:t xml:space="preserve">Read through the story of Jesus’ baptism (Read Matthew 3:13-17). Discuss what it means to be baptised with the students. </w:t>
            </w:r>
            <w:r w:rsidRPr="00314F7D">
              <w:rPr>
                <w:rFonts w:eastAsia="Calibri" w:cs="Calibri"/>
                <w:color w:val="000000"/>
                <w:sz w:val="20"/>
                <w:szCs w:val="20"/>
              </w:rPr>
              <w:t xml:space="preserve">Do they know someone who has been baptized? </w:t>
            </w:r>
            <w:r w:rsidRPr="00314F7D">
              <w:rPr>
                <w:rFonts w:eastAsia="Calibri" w:cs="Calibri"/>
                <w:sz w:val="20"/>
                <w:szCs w:val="20"/>
              </w:rPr>
              <w:t xml:space="preserve"> </w:t>
            </w:r>
            <w:r w:rsidRPr="00314F7D">
              <w:rPr>
                <w:rFonts w:eastAsia="Calibri" w:cs="Calibri"/>
                <w:sz w:val="20"/>
                <w:szCs w:val="20"/>
                <w:lang w:val="en-US"/>
              </w:rPr>
              <w:t>Illustrate baptism by using a Barbie or action figure to show someone being immersed in water. Covering the action figure with mud will illustrate how dirty we are in our sin and how we come out of the water with our sins washed away. The muddy water resembles our sinful nature which is now dead. Illustrate going “down into the water” and “coming up out of the water”.</w:t>
            </w:r>
          </w:p>
          <w:p w:rsidR="00314F7D" w:rsidRPr="00314F7D" w:rsidRDefault="00477E1E" w:rsidP="00314F7D">
            <w:pPr>
              <w:rPr>
                <w:rFonts w:eastAsia="Calibri" w:cs="Calibri"/>
                <w:color w:val="000000"/>
                <w:sz w:val="20"/>
                <w:szCs w:val="20"/>
              </w:rPr>
            </w:pPr>
            <w:r>
              <w:rPr>
                <w:rFonts w:eastAsia="Calibri" w:cs="Calibri"/>
                <w:color w:val="000000"/>
                <w:sz w:val="20"/>
                <w:szCs w:val="20"/>
              </w:rPr>
              <w:t xml:space="preserve">Baptism represents our commitment to God. Our beliefs, our faith and our want to be a part of his family. Just like a ring represents our commitment to marriage. </w:t>
            </w:r>
          </w:p>
          <w:p w:rsidR="00314F7D" w:rsidRPr="00314F7D" w:rsidRDefault="00314F7D" w:rsidP="00314F7D">
            <w:pPr>
              <w:rPr>
                <w:rFonts w:eastAsia="Calibri" w:cs="Calibri"/>
                <w:sz w:val="20"/>
                <w:szCs w:val="20"/>
              </w:rPr>
            </w:pPr>
            <w:r w:rsidRPr="00314F7D">
              <w:rPr>
                <w:rFonts w:eastAsia="Calibri" w:cs="Calibri"/>
                <w:b/>
                <w:sz w:val="20"/>
                <w:szCs w:val="20"/>
              </w:rPr>
              <w:t>Activity:</w:t>
            </w:r>
            <w:r w:rsidRPr="00314F7D">
              <w:rPr>
                <w:rFonts w:eastAsia="Calibri" w:cs="Calibri"/>
                <w:sz w:val="20"/>
                <w:szCs w:val="20"/>
              </w:rPr>
              <w:t xml:space="preserve"> Students to make a paper Dove craft. They can then colour in the Bible verse passage and picture. </w:t>
            </w:r>
          </w:p>
          <w:p w:rsidR="00314F7D" w:rsidRPr="00314F7D" w:rsidRDefault="00314F7D">
            <w:pPr>
              <w:rPr>
                <w:sz w:val="20"/>
                <w:szCs w:val="20"/>
              </w:rPr>
            </w:pPr>
          </w:p>
        </w:tc>
      </w:tr>
      <w:tr w:rsidR="00314F7D" w:rsidTr="00477E1E">
        <w:tc>
          <w:tcPr>
            <w:tcW w:w="10682" w:type="dxa"/>
            <w:shd w:val="clear" w:color="auto" w:fill="F2F2F2" w:themeFill="background1" w:themeFillShade="F2"/>
          </w:tcPr>
          <w:p w:rsidR="00B27AB1" w:rsidRDefault="00B27AB1" w:rsidP="00CB6368">
            <w:pPr>
              <w:jc w:val="center"/>
              <w:rPr>
                <w:b/>
                <w:sz w:val="24"/>
                <w:szCs w:val="24"/>
              </w:rPr>
            </w:pPr>
          </w:p>
          <w:p w:rsidR="00CB6368" w:rsidRDefault="00314F7D" w:rsidP="00CB6368">
            <w:pPr>
              <w:jc w:val="center"/>
              <w:rPr>
                <w:sz w:val="24"/>
                <w:szCs w:val="24"/>
              </w:rPr>
            </w:pPr>
            <w:r w:rsidRPr="00477E1E">
              <w:rPr>
                <w:b/>
                <w:sz w:val="24"/>
                <w:szCs w:val="24"/>
              </w:rPr>
              <w:t>Week 9</w:t>
            </w:r>
            <w:r w:rsidR="00CB6368">
              <w:rPr>
                <w:b/>
                <w:sz w:val="24"/>
                <w:szCs w:val="24"/>
              </w:rPr>
              <w:t>-</w:t>
            </w:r>
            <w:r w:rsidR="00CB6368" w:rsidRPr="00205A74">
              <w:rPr>
                <w:b/>
                <w:sz w:val="24"/>
                <w:szCs w:val="24"/>
                <w:u w:val="single"/>
              </w:rPr>
              <w:t xml:space="preserve"> </w:t>
            </w:r>
            <w:r w:rsidR="00CB6368" w:rsidRPr="00205A74">
              <w:rPr>
                <w:sz w:val="24"/>
                <w:szCs w:val="24"/>
                <w:u w:val="single"/>
              </w:rPr>
              <w:t>Inquiry Question</w:t>
            </w:r>
            <w:r w:rsidR="00CB6368" w:rsidRPr="00205A74">
              <w:rPr>
                <w:sz w:val="24"/>
                <w:szCs w:val="24"/>
              </w:rPr>
              <w:t>: How do Christians encourage and help one another grow in faith?</w:t>
            </w:r>
          </w:p>
          <w:p w:rsidR="00314F7D" w:rsidRPr="00477E1E" w:rsidRDefault="00314F7D" w:rsidP="00477E1E">
            <w:pPr>
              <w:jc w:val="center"/>
              <w:rPr>
                <w:b/>
                <w:sz w:val="24"/>
                <w:szCs w:val="24"/>
              </w:rPr>
            </w:pPr>
          </w:p>
        </w:tc>
      </w:tr>
      <w:tr w:rsidR="00314F7D" w:rsidTr="00314F7D">
        <w:tc>
          <w:tcPr>
            <w:tcW w:w="10682" w:type="dxa"/>
          </w:tcPr>
          <w:p w:rsidR="00314F7D" w:rsidRPr="00314F7D" w:rsidRDefault="00314F7D" w:rsidP="00314F7D">
            <w:pPr>
              <w:rPr>
                <w:rFonts w:cs="Arial"/>
                <w:color w:val="000000"/>
                <w:sz w:val="20"/>
                <w:szCs w:val="20"/>
              </w:rPr>
            </w:pPr>
            <w:r w:rsidRPr="00314F7D">
              <w:rPr>
                <w:rFonts w:cs="Arial"/>
                <w:b/>
                <w:color w:val="000000"/>
                <w:sz w:val="20"/>
                <w:szCs w:val="20"/>
              </w:rPr>
              <w:t xml:space="preserve">Tuning in: </w:t>
            </w:r>
            <w:r w:rsidRPr="00314F7D">
              <w:rPr>
                <w:rFonts w:cs="Arial"/>
                <w:color w:val="000000"/>
                <w:sz w:val="20"/>
                <w:szCs w:val="20"/>
              </w:rPr>
              <w:t>Explore bible stories of people in the early Christian church</w:t>
            </w:r>
          </w:p>
          <w:p w:rsidR="00314F7D" w:rsidRPr="00314F7D" w:rsidRDefault="00314F7D" w:rsidP="00314F7D">
            <w:pPr>
              <w:rPr>
                <w:rFonts w:cs="Arial"/>
                <w:color w:val="000000"/>
                <w:sz w:val="20"/>
                <w:szCs w:val="20"/>
              </w:rPr>
            </w:pPr>
            <w:r w:rsidRPr="00314F7D">
              <w:rPr>
                <w:rFonts w:cs="Arial"/>
                <w:color w:val="000000"/>
                <w:sz w:val="20"/>
                <w:szCs w:val="20"/>
              </w:rPr>
              <w:t>How can Christians serve others in the world? Jesus rose from the dead was seen by different people and then ascended into heaven.</w:t>
            </w:r>
          </w:p>
          <w:p w:rsidR="00314F7D" w:rsidRPr="00314F7D" w:rsidRDefault="00314F7D" w:rsidP="00314F7D">
            <w:pPr>
              <w:rPr>
                <w:rFonts w:cs="Arial"/>
                <w:color w:val="000000"/>
                <w:sz w:val="20"/>
                <w:szCs w:val="20"/>
              </w:rPr>
            </w:pPr>
            <w:r w:rsidRPr="00314F7D">
              <w:rPr>
                <w:rFonts w:cs="Arial"/>
                <w:color w:val="000000"/>
                <w:sz w:val="20"/>
                <w:szCs w:val="20"/>
              </w:rPr>
              <w:t>After Jesus ascension the disciples were told to spread the good news.</w:t>
            </w:r>
          </w:p>
          <w:p w:rsidR="00314F7D" w:rsidRPr="00314F7D" w:rsidRDefault="00314F7D" w:rsidP="00314F7D">
            <w:pPr>
              <w:rPr>
                <w:rFonts w:cs="Arial"/>
                <w:b/>
                <w:color w:val="000000"/>
                <w:sz w:val="20"/>
                <w:szCs w:val="20"/>
              </w:rPr>
            </w:pPr>
            <w:r w:rsidRPr="00314F7D">
              <w:rPr>
                <w:rFonts w:cs="Arial"/>
                <w:color w:val="000000"/>
                <w:sz w:val="20"/>
                <w:szCs w:val="20"/>
              </w:rPr>
              <w:t xml:space="preserve">His disciples were to tell others about Jesus love and </w:t>
            </w:r>
            <w:proofErr w:type="gramStart"/>
            <w:r w:rsidRPr="00314F7D">
              <w:rPr>
                <w:rFonts w:cs="Arial"/>
                <w:color w:val="000000"/>
                <w:sz w:val="20"/>
                <w:szCs w:val="20"/>
              </w:rPr>
              <w:t>forgiveness  and</w:t>
            </w:r>
            <w:proofErr w:type="gramEnd"/>
            <w:r w:rsidRPr="00314F7D">
              <w:rPr>
                <w:rFonts w:cs="Arial"/>
                <w:color w:val="000000"/>
                <w:sz w:val="20"/>
                <w:szCs w:val="20"/>
              </w:rPr>
              <w:t xml:space="preserve"> to pray for others.  Jesus had gone but now the Holy Spirit was left on his behalf.</w:t>
            </w:r>
          </w:p>
          <w:p w:rsidR="00314F7D" w:rsidRPr="00314F7D" w:rsidRDefault="00314F7D" w:rsidP="00314F7D">
            <w:pPr>
              <w:pStyle w:val="ListParagraph"/>
              <w:numPr>
                <w:ilvl w:val="0"/>
                <w:numId w:val="3"/>
              </w:numPr>
              <w:rPr>
                <w:rFonts w:cs="Arial"/>
                <w:color w:val="000000"/>
                <w:sz w:val="20"/>
                <w:szCs w:val="20"/>
              </w:rPr>
            </w:pPr>
            <w:r w:rsidRPr="00314F7D">
              <w:rPr>
                <w:rFonts w:cs="Arial"/>
                <w:color w:val="000000"/>
                <w:sz w:val="20"/>
                <w:szCs w:val="20"/>
              </w:rPr>
              <w:t>read the Story  about how Peter healed the crippled man.( or tell the story and get children to act it out)</w:t>
            </w:r>
          </w:p>
          <w:p w:rsidR="00314F7D" w:rsidRPr="00314F7D" w:rsidRDefault="00314F7D" w:rsidP="00314F7D">
            <w:pPr>
              <w:rPr>
                <w:rFonts w:cs="Arial"/>
                <w:color w:val="000000"/>
                <w:sz w:val="20"/>
                <w:szCs w:val="20"/>
              </w:rPr>
            </w:pPr>
            <w:r w:rsidRPr="00314F7D">
              <w:rPr>
                <w:rFonts w:cs="Arial"/>
                <w:color w:val="000000"/>
                <w:sz w:val="20"/>
                <w:szCs w:val="20"/>
              </w:rPr>
              <w:t xml:space="preserve">From Acts Ch </w:t>
            </w:r>
            <w:proofErr w:type="gramStart"/>
            <w:r w:rsidRPr="00314F7D">
              <w:rPr>
                <w:rFonts w:cs="Arial"/>
                <w:color w:val="000000"/>
                <w:sz w:val="20"/>
                <w:szCs w:val="20"/>
              </w:rPr>
              <w:t>3  1</w:t>
            </w:r>
            <w:proofErr w:type="gramEnd"/>
            <w:r w:rsidRPr="00314F7D">
              <w:rPr>
                <w:rFonts w:cs="Arial"/>
                <w:color w:val="000000"/>
                <w:sz w:val="20"/>
                <w:szCs w:val="20"/>
              </w:rPr>
              <w:t>-21p 1270 in the children’s class Bible.  There are 2 parts to this story.</w:t>
            </w:r>
          </w:p>
          <w:p w:rsidR="00314F7D" w:rsidRPr="00314F7D" w:rsidRDefault="00314F7D" w:rsidP="00314F7D">
            <w:pPr>
              <w:pStyle w:val="ListParagraph"/>
              <w:numPr>
                <w:ilvl w:val="0"/>
                <w:numId w:val="2"/>
              </w:numPr>
              <w:rPr>
                <w:rFonts w:cs="Arial"/>
                <w:color w:val="000000"/>
                <w:sz w:val="20"/>
                <w:szCs w:val="20"/>
              </w:rPr>
            </w:pPr>
            <w:r w:rsidRPr="00314F7D">
              <w:rPr>
                <w:rFonts w:cs="Arial"/>
                <w:color w:val="000000"/>
                <w:sz w:val="20"/>
                <w:szCs w:val="20"/>
              </w:rPr>
              <w:t>Peter &amp; John stopped and responded to the crippled man outside the temple.</w:t>
            </w:r>
          </w:p>
          <w:p w:rsidR="00314F7D" w:rsidRPr="00314F7D" w:rsidRDefault="00314F7D" w:rsidP="00314F7D">
            <w:pPr>
              <w:pStyle w:val="ListParagraph"/>
              <w:numPr>
                <w:ilvl w:val="0"/>
                <w:numId w:val="2"/>
              </w:numPr>
              <w:rPr>
                <w:rFonts w:cs="Arial"/>
                <w:color w:val="000000"/>
                <w:sz w:val="20"/>
                <w:szCs w:val="20"/>
              </w:rPr>
            </w:pPr>
            <w:r w:rsidRPr="00314F7D">
              <w:rPr>
                <w:rFonts w:cs="Arial"/>
                <w:color w:val="000000"/>
                <w:sz w:val="20"/>
                <w:szCs w:val="20"/>
              </w:rPr>
              <w:t>They offered practical and Spiritual help. They called on Jesus name to heal the man and then told him the good news as well.</w:t>
            </w:r>
          </w:p>
          <w:p w:rsidR="00314F7D" w:rsidRPr="00314F7D" w:rsidRDefault="00314F7D" w:rsidP="00314F7D">
            <w:pPr>
              <w:pStyle w:val="ListParagraph"/>
              <w:numPr>
                <w:ilvl w:val="0"/>
                <w:numId w:val="2"/>
              </w:numPr>
              <w:rPr>
                <w:rFonts w:cs="Arial"/>
                <w:color w:val="000000"/>
                <w:sz w:val="20"/>
                <w:szCs w:val="20"/>
              </w:rPr>
            </w:pPr>
            <w:r w:rsidRPr="00314F7D">
              <w:rPr>
                <w:rFonts w:cs="Arial"/>
                <w:color w:val="000000"/>
                <w:sz w:val="20"/>
                <w:szCs w:val="20"/>
              </w:rPr>
              <w:t xml:space="preserve">Brainstorm </w:t>
            </w:r>
            <w:proofErr w:type="spellStart"/>
            <w:r w:rsidRPr="00314F7D">
              <w:rPr>
                <w:rFonts w:cs="Arial"/>
                <w:color w:val="000000"/>
                <w:sz w:val="20"/>
                <w:szCs w:val="20"/>
              </w:rPr>
              <w:t>amd</w:t>
            </w:r>
            <w:proofErr w:type="spellEnd"/>
            <w:r w:rsidRPr="00314F7D">
              <w:rPr>
                <w:rFonts w:cs="Arial"/>
                <w:color w:val="000000"/>
                <w:sz w:val="20"/>
                <w:szCs w:val="20"/>
              </w:rPr>
              <w:t xml:space="preserve"> record the ways Christians can serve and share the good news with others.</w:t>
            </w:r>
          </w:p>
          <w:p w:rsidR="005A0591" w:rsidRDefault="005A0591" w:rsidP="00314F7D">
            <w:pPr>
              <w:rPr>
                <w:rFonts w:cs="Arial"/>
                <w:b/>
                <w:color w:val="000000"/>
                <w:sz w:val="20"/>
                <w:szCs w:val="20"/>
              </w:rPr>
            </w:pPr>
          </w:p>
          <w:p w:rsidR="00314F7D" w:rsidRDefault="00314F7D" w:rsidP="00314F7D">
            <w:pPr>
              <w:rPr>
                <w:rFonts w:cs="Arial"/>
                <w:color w:val="000000"/>
                <w:sz w:val="20"/>
                <w:szCs w:val="20"/>
              </w:rPr>
            </w:pPr>
            <w:r w:rsidRPr="00314F7D">
              <w:rPr>
                <w:rFonts w:cs="Arial"/>
                <w:b/>
                <w:color w:val="000000"/>
                <w:sz w:val="20"/>
                <w:szCs w:val="20"/>
              </w:rPr>
              <w:t xml:space="preserve">Activity: </w:t>
            </w:r>
            <w:r w:rsidRPr="005A0591">
              <w:rPr>
                <w:rFonts w:cs="Arial"/>
                <w:color w:val="000000"/>
                <w:sz w:val="20"/>
                <w:szCs w:val="20"/>
              </w:rPr>
              <w:t xml:space="preserve">Make a </w:t>
            </w:r>
            <w:r w:rsidR="00B27AB1" w:rsidRPr="005A0591">
              <w:rPr>
                <w:rFonts w:cs="Arial"/>
                <w:color w:val="000000"/>
                <w:sz w:val="20"/>
                <w:szCs w:val="20"/>
              </w:rPr>
              <w:t xml:space="preserve">big book </w:t>
            </w:r>
            <w:r w:rsidRPr="005A0591">
              <w:rPr>
                <w:rFonts w:cs="Arial"/>
                <w:color w:val="000000"/>
                <w:sz w:val="20"/>
                <w:szCs w:val="20"/>
              </w:rPr>
              <w:t>that shows drawings of how the children think Christians can serve others and share the good news.</w:t>
            </w:r>
          </w:p>
          <w:p w:rsidR="005A0591" w:rsidRDefault="005A0591" w:rsidP="005A0591">
            <w:pPr>
              <w:rPr>
                <w:rFonts w:cs="Arial"/>
                <w:color w:val="000000"/>
                <w:sz w:val="20"/>
                <w:szCs w:val="20"/>
              </w:rPr>
            </w:pPr>
          </w:p>
          <w:p w:rsidR="005A0591" w:rsidRPr="005A0591" w:rsidRDefault="005A0591" w:rsidP="005A0591">
            <w:pPr>
              <w:pStyle w:val="ListParagraph"/>
              <w:numPr>
                <w:ilvl w:val="0"/>
                <w:numId w:val="2"/>
              </w:numPr>
              <w:rPr>
                <w:rFonts w:ascii="Papyrus" w:hAnsi="Papyrus"/>
                <w:sz w:val="28"/>
                <w:szCs w:val="28"/>
              </w:rPr>
            </w:pPr>
            <w:r w:rsidRPr="005A0591">
              <w:rPr>
                <w:b/>
                <w:sz w:val="20"/>
                <w:szCs w:val="20"/>
              </w:rPr>
              <w:t>Assessment task</w:t>
            </w:r>
            <w:r w:rsidRPr="005A0591">
              <w:rPr>
                <w:sz w:val="20"/>
                <w:szCs w:val="20"/>
              </w:rPr>
              <w:t>: ‘Take a look’- Students form small groups and pick up a card. They are then to discuss their thoughts and ideas based on what they have learnt during the term according to the card.</w:t>
            </w:r>
          </w:p>
          <w:p w:rsidR="005A0591" w:rsidRPr="005A0591" w:rsidRDefault="005A0591" w:rsidP="005A0591">
            <w:pPr>
              <w:pStyle w:val="ListParagraph"/>
              <w:rPr>
                <w:sz w:val="20"/>
                <w:szCs w:val="20"/>
              </w:rPr>
            </w:pPr>
          </w:p>
        </w:tc>
      </w:tr>
      <w:tr w:rsidR="00314F7D" w:rsidTr="00477E1E">
        <w:tc>
          <w:tcPr>
            <w:tcW w:w="10682" w:type="dxa"/>
            <w:shd w:val="clear" w:color="auto" w:fill="F2F2F2" w:themeFill="background1" w:themeFillShade="F2"/>
          </w:tcPr>
          <w:p w:rsidR="00B27AB1" w:rsidRDefault="00B27AB1" w:rsidP="00477E1E">
            <w:pPr>
              <w:jc w:val="center"/>
              <w:rPr>
                <w:b/>
                <w:sz w:val="24"/>
                <w:szCs w:val="24"/>
              </w:rPr>
            </w:pPr>
          </w:p>
          <w:p w:rsidR="00314F7D" w:rsidRDefault="00314F7D" w:rsidP="00477E1E">
            <w:pPr>
              <w:jc w:val="center"/>
              <w:rPr>
                <w:sz w:val="24"/>
                <w:szCs w:val="24"/>
              </w:rPr>
            </w:pPr>
            <w:r w:rsidRPr="00477E1E">
              <w:rPr>
                <w:b/>
                <w:sz w:val="24"/>
                <w:szCs w:val="24"/>
              </w:rPr>
              <w:t>Week 10</w:t>
            </w:r>
            <w:r w:rsidR="00B27AB1">
              <w:rPr>
                <w:b/>
                <w:sz w:val="24"/>
                <w:szCs w:val="24"/>
              </w:rPr>
              <w:t xml:space="preserve">- </w:t>
            </w:r>
            <w:r w:rsidR="00B27AB1" w:rsidRPr="00B27AB1">
              <w:rPr>
                <w:sz w:val="24"/>
                <w:szCs w:val="24"/>
              </w:rPr>
              <w:t>reflection of inquiry questions throughout unit</w:t>
            </w:r>
          </w:p>
          <w:p w:rsidR="00B27AB1" w:rsidRPr="00477E1E" w:rsidRDefault="00B27AB1" w:rsidP="00477E1E">
            <w:pPr>
              <w:jc w:val="center"/>
              <w:rPr>
                <w:b/>
                <w:sz w:val="24"/>
                <w:szCs w:val="24"/>
              </w:rPr>
            </w:pPr>
          </w:p>
        </w:tc>
      </w:tr>
      <w:tr w:rsidR="00314F7D" w:rsidTr="00314F7D">
        <w:tc>
          <w:tcPr>
            <w:tcW w:w="10682" w:type="dxa"/>
          </w:tcPr>
          <w:p w:rsidR="00314F7D" w:rsidRPr="00314F7D" w:rsidRDefault="00781104" w:rsidP="00314F7D">
            <w:pPr>
              <w:autoSpaceDE w:val="0"/>
              <w:autoSpaceDN w:val="0"/>
              <w:adjustRightInd w:val="0"/>
              <w:rPr>
                <w:rFonts w:cs="Arial Narrow"/>
                <w:sz w:val="20"/>
                <w:szCs w:val="20"/>
              </w:rPr>
            </w:pPr>
            <w:r>
              <w:rPr>
                <w:rFonts w:cs="Arial Narrow"/>
                <w:b/>
                <w:sz w:val="20"/>
                <w:szCs w:val="20"/>
                <w:u w:val="single"/>
              </w:rPr>
              <w:t xml:space="preserve">Individual </w:t>
            </w:r>
            <w:r w:rsidR="00314F7D" w:rsidRPr="00477E1E">
              <w:rPr>
                <w:rFonts w:cs="Arial Narrow"/>
                <w:b/>
                <w:sz w:val="20"/>
                <w:szCs w:val="20"/>
                <w:u w:val="single"/>
              </w:rPr>
              <w:t>Assessment task</w:t>
            </w:r>
            <w:r>
              <w:rPr>
                <w:rFonts w:cs="Arial Narrow"/>
                <w:b/>
                <w:sz w:val="20"/>
                <w:szCs w:val="20"/>
                <w:u w:val="single"/>
              </w:rPr>
              <w:t xml:space="preserve"> (Rubric)</w:t>
            </w:r>
            <w:r w:rsidR="00314F7D" w:rsidRPr="00314F7D">
              <w:rPr>
                <w:rFonts w:cs="Arial Narrow"/>
                <w:sz w:val="20"/>
                <w:szCs w:val="20"/>
              </w:rPr>
              <w:t>: When you think of the word God’s Family, what does it make you think of?</w:t>
            </w:r>
          </w:p>
          <w:p w:rsidR="00314F7D" w:rsidRDefault="00314F7D" w:rsidP="00314F7D">
            <w:pPr>
              <w:autoSpaceDE w:val="0"/>
              <w:autoSpaceDN w:val="0"/>
              <w:adjustRightInd w:val="0"/>
              <w:rPr>
                <w:rFonts w:cs="Arial Narrow"/>
                <w:sz w:val="20"/>
                <w:szCs w:val="20"/>
              </w:rPr>
            </w:pPr>
            <w:r w:rsidRPr="00314F7D">
              <w:rPr>
                <w:rFonts w:cs="Arial Narrow"/>
                <w:sz w:val="20"/>
                <w:szCs w:val="20"/>
              </w:rPr>
              <w:t xml:space="preserve">Students are able to express their thoughts and ideas in the form of a brainstorm, on paper with pictures or images, sentences or as a discussion. </w:t>
            </w:r>
          </w:p>
          <w:p w:rsidR="00B27AB1" w:rsidRDefault="00B27AB1" w:rsidP="00314F7D">
            <w:pPr>
              <w:autoSpaceDE w:val="0"/>
              <w:autoSpaceDN w:val="0"/>
              <w:adjustRightInd w:val="0"/>
              <w:rPr>
                <w:rFonts w:cs="Arial Narrow"/>
                <w:sz w:val="20"/>
                <w:szCs w:val="20"/>
              </w:rPr>
            </w:pPr>
          </w:p>
          <w:p w:rsidR="00B27AB1" w:rsidRPr="00B27AB1" w:rsidRDefault="00B27AB1" w:rsidP="00314F7D">
            <w:pPr>
              <w:autoSpaceDE w:val="0"/>
              <w:autoSpaceDN w:val="0"/>
              <w:adjustRightInd w:val="0"/>
              <w:rPr>
                <w:rFonts w:cs="Arial Narrow"/>
                <w:color w:val="FF0000"/>
                <w:sz w:val="20"/>
                <w:szCs w:val="20"/>
              </w:rPr>
            </w:pPr>
            <w:r w:rsidRPr="00781104">
              <w:rPr>
                <w:rFonts w:cs="Arial Narrow"/>
                <w:b/>
                <w:sz w:val="20"/>
                <w:szCs w:val="20"/>
              </w:rPr>
              <w:t>(</w:t>
            </w:r>
            <w:r w:rsidR="00781104" w:rsidRPr="00781104">
              <w:rPr>
                <w:rFonts w:cs="Arial Narrow"/>
                <w:b/>
                <w:sz w:val="20"/>
                <w:szCs w:val="20"/>
              </w:rPr>
              <w:t>Small group Assessment Task</w:t>
            </w:r>
            <w:r w:rsidRPr="00B27AB1">
              <w:rPr>
                <w:rFonts w:cs="Arial Narrow"/>
                <w:sz w:val="20"/>
                <w:szCs w:val="20"/>
              </w:rPr>
              <w:t>) In small groups get the students to rotate around each of the question centres discussing and answering the following questions- What is Baptism, what does it mean? How does a Christian community help one another grow in faith? What is the church made up of? What symbols represent God/ Christians? Who is part of God’s family? When do Christians believe God is present in their lives?</w:t>
            </w:r>
          </w:p>
          <w:p w:rsidR="00314F7D" w:rsidRPr="00314F7D" w:rsidRDefault="00314F7D" w:rsidP="00314F7D">
            <w:pPr>
              <w:rPr>
                <w:sz w:val="20"/>
                <w:szCs w:val="20"/>
              </w:rPr>
            </w:pPr>
          </w:p>
        </w:tc>
      </w:tr>
    </w:tbl>
    <w:p w:rsidR="001E3F75" w:rsidRDefault="001E3F75"/>
    <w:sectPr w:rsidR="001E3F75" w:rsidSect="00314F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789"/>
    <w:multiLevelType w:val="hybridMultilevel"/>
    <w:tmpl w:val="1406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C1C7C"/>
    <w:multiLevelType w:val="hybridMultilevel"/>
    <w:tmpl w:val="DACA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71E70"/>
    <w:multiLevelType w:val="hybridMultilevel"/>
    <w:tmpl w:val="B37051EA"/>
    <w:lvl w:ilvl="0" w:tplc="9AB45DD8">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62E1B61"/>
    <w:multiLevelType w:val="hybridMultilevel"/>
    <w:tmpl w:val="6AA26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7D"/>
    <w:rsid w:val="00142FE6"/>
    <w:rsid w:val="00145870"/>
    <w:rsid w:val="001E3F75"/>
    <w:rsid w:val="001F0734"/>
    <w:rsid w:val="00205A74"/>
    <w:rsid w:val="00265B8C"/>
    <w:rsid w:val="00267521"/>
    <w:rsid w:val="002D399C"/>
    <w:rsid w:val="00314F7D"/>
    <w:rsid w:val="003372D4"/>
    <w:rsid w:val="00362BEE"/>
    <w:rsid w:val="00477E1E"/>
    <w:rsid w:val="00567A69"/>
    <w:rsid w:val="005A0591"/>
    <w:rsid w:val="006334A4"/>
    <w:rsid w:val="0073308A"/>
    <w:rsid w:val="00781104"/>
    <w:rsid w:val="007965C7"/>
    <w:rsid w:val="00800477"/>
    <w:rsid w:val="00A746DC"/>
    <w:rsid w:val="00B27AB1"/>
    <w:rsid w:val="00CB6368"/>
    <w:rsid w:val="00CF33E8"/>
    <w:rsid w:val="00D00699"/>
    <w:rsid w:val="00E15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314F7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14F7D"/>
    <w:rPr>
      <w:rFonts w:ascii="Times New Roman" w:eastAsia="Times New Roman" w:hAnsi="Times New Roman" w:cs="Times New Roman"/>
      <w:sz w:val="24"/>
      <w:szCs w:val="20"/>
    </w:rPr>
  </w:style>
  <w:style w:type="paragraph" w:styleId="ListParagraph">
    <w:name w:val="List Paragraph"/>
    <w:basedOn w:val="Normal"/>
    <w:uiPriority w:val="34"/>
    <w:qFormat/>
    <w:rsid w:val="00314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314F7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14F7D"/>
    <w:rPr>
      <w:rFonts w:ascii="Times New Roman" w:eastAsia="Times New Roman" w:hAnsi="Times New Roman" w:cs="Times New Roman"/>
      <w:sz w:val="24"/>
      <w:szCs w:val="20"/>
    </w:rPr>
  </w:style>
  <w:style w:type="paragraph" w:styleId="ListParagraph">
    <w:name w:val="List Paragraph"/>
    <w:basedOn w:val="Normal"/>
    <w:uiPriority w:val="34"/>
    <w:qFormat/>
    <w:rsid w:val="00314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E2C8F-AA0D-4FC1-8E2B-3648F9D86131}"/>
</file>

<file path=customXml/itemProps2.xml><?xml version="1.0" encoding="utf-8"?>
<ds:datastoreItem xmlns:ds="http://schemas.openxmlformats.org/officeDocument/2006/customXml" ds:itemID="{EEC494BC-2F49-487F-BDCB-44B3D7157011}"/>
</file>

<file path=customXml/itemProps3.xml><?xml version="1.0" encoding="utf-8"?>
<ds:datastoreItem xmlns:ds="http://schemas.openxmlformats.org/officeDocument/2006/customXml" ds:itemID="{1BE06AA0-1BEC-4150-ACA8-BB382575B2C8}"/>
</file>

<file path=docProps/app.xml><?xml version="1.0" encoding="utf-8"?>
<Properties xmlns="http://schemas.openxmlformats.org/officeDocument/2006/extended-properties" xmlns:vt="http://schemas.openxmlformats.org/officeDocument/2006/docPropsVTypes">
  <Template>Normal</Template>
  <TotalTime>94</TotalTime>
  <Pages>3</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OPTIMA</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griegerc</dc:creator>
  <cp:lastModifiedBy>Louise Mason</cp:lastModifiedBy>
  <cp:revision>4</cp:revision>
  <dcterms:created xsi:type="dcterms:W3CDTF">2012-05-15T03:52:00Z</dcterms:created>
  <dcterms:modified xsi:type="dcterms:W3CDTF">2012-05-15T06:02:00Z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