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8"/>
        <w:tblW w:w="15539" w:type="dxa"/>
        <w:tblLook w:val="04A0" w:firstRow="1" w:lastRow="0" w:firstColumn="1" w:lastColumn="0" w:noHBand="0" w:noVBand="1"/>
      </w:tblPr>
      <w:tblGrid>
        <w:gridCol w:w="1293"/>
        <w:gridCol w:w="1293"/>
        <w:gridCol w:w="1293"/>
        <w:gridCol w:w="1299"/>
        <w:gridCol w:w="993"/>
        <w:gridCol w:w="1308"/>
        <w:gridCol w:w="103"/>
        <w:gridCol w:w="1315"/>
        <w:gridCol w:w="1460"/>
        <w:gridCol w:w="748"/>
        <w:gridCol w:w="4434"/>
      </w:tblGrid>
      <w:tr w:rsidR="00F857DC" w:rsidTr="004A2A0D">
        <w:trPr>
          <w:trHeight w:val="1266"/>
        </w:trPr>
        <w:tc>
          <w:tcPr>
            <w:tcW w:w="15539" w:type="dxa"/>
            <w:gridSpan w:val="11"/>
          </w:tcPr>
          <w:p w:rsidR="00F857DC" w:rsidRDefault="00F857DC" w:rsidP="00F857DC">
            <w:pPr>
              <w:pStyle w:val="Heading2"/>
              <w:spacing w:before="60" w:after="60"/>
              <w:outlineLvl w:val="1"/>
              <w:rPr>
                <w:sz w:val="48"/>
              </w:rPr>
            </w:pPr>
            <w:bookmarkStart w:id="0" w:name="_GoBack"/>
            <w:bookmarkEnd w:id="0"/>
            <w:r>
              <w:rPr>
                <w:noProof/>
                <w:sz w:val="48"/>
              </w:rPr>
              <w:drawing>
                <wp:anchor distT="0" distB="0" distL="114300" distR="114300" simplePos="0" relativeHeight="251662336" behindDoc="1" locked="0" layoutInCell="1" allowOverlap="1">
                  <wp:simplePos x="0" y="0"/>
                  <wp:positionH relativeFrom="column">
                    <wp:posOffset>31750</wp:posOffset>
                  </wp:positionH>
                  <wp:positionV relativeFrom="paragraph">
                    <wp:posOffset>36830</wp:posOffset>
                  </wp:positionV>
                  <wp:extent cx="876935" cy="86741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876935" cy="867410"/>
                          </a:xfrm>
                          <a:prstGeom prst="rect">
                            <a:avLst/>
                          </a:prstGeom>
                          <a:noFill/>
                        </pic:spPr>
                      </pic:pic>
                    </a:graphicData>
                  </a:graphic>
                </wp:anchor>
              </w:drawing>
            </w:r>
            <w:r>
              <w:rPr>
                <w:sz w:val="48"/>
              </w:rPr>
              <w:t>St John’s Lutheran School – Geelong</w:t>
            </w:r>
          </w:p>
          <w:p w:rsidR="00F857DC" w:rsidRPr="004A2A0D" w:rsidRDefault="002A3CEC" w:rsidP="004A2A0D">
            <w:pPr>
              <w:pStyle w:val="Heading3"/>
              <w:outlineLvl w:val="2"/>
            </w:pPr>
            <w:r>
              <w:t>Christian Studies Planner</w:t>
            </w:r>
          </w:p>
        </w:tc>
      </w:tr>
      <w:tr w:rsidR="00EC55AC" w:rsidRPr="00F857DC" w:rsidTr="005003E3">
        <w:trPr>
          <w:trHeight w:val="866"/>
        </w:trPr>
        <w:tc>
          <w:tcPr>
            <w:tcW w:w="5178" w:type="dxa"/>
            <w:gridSpan w:val="4"/>
          </w:tcPr>
          <w:p w:rsidR="00EC55AC" w:rsidRPr="00126D5C" w:rsidRDefault="00EC55AC" w:rsidP="00F857DC">
            <w:pPr>
              <w:rPr>
                <w:rFonts w:ascii="Papyrus" w:hAnsi="Papyrus"/>
                <w:b/>
                <w:sz w:val="28"/>
                <w:szCs w:val="28"/>
                <w:u w:val="single"/>
              </w:rPr>
            </w:pPr>
            <w:r w:rsidRPr="00126D5C">
              <w:rPr>
                <w:rFonts w:ascii="Papyrus" w:hAnsi="Papyrus"/>
                <w:b/>
                <w:sz w:val="28"/>
                <w:szCs w:val="28"/>
                <w:u w:val="single"/>
              </w:rPr>
              <w:t>Unit Title / Topic</w:t>
            </w:r>
          </w:p>
          <w:p w:rsidR="00DC37B6" w:rsidRPr="00126D5C" w:rsidRDefault="00D2741E" w:rsidP="00F857DC">
            <w:pPr>
              <w:rPr>
                <w:rFonts w:ascii="Papyrus" w:hAnsi="Papyrus"/>
                <w:sz w:val="28"/>
                <w:szCs w:val="28"/>
              </w:rPr>
            </w:pPr>
            <w:r w:rsidRPr="00126D5C">
              <w:rPr>
                <w:rFonts w:ascii="Papyrus" w:hAnsi="Papyrus"/>
                <w:sz w:val="28"/>
                <w:szCs w:val="28"/>
              </w:rPr>
              <w:t>God gathers a community of Christians</w:t>
            </w:r>
          </w:p>
        </w:tc>
        <w:tc>
          <w:tcPr>
            <w:tcW w:w="5179" w:type="dxa"/>
            <w:gridSpan w:val="5"/>
          </w:tcPr>
          <w:p w:rsidR="00EC55AC" w:rsidRPr="00126D5C" w:rsidRDefault="00EC55AC" w:rsidP="00F857DC">
            <w:pPr>
              <w:rPr>
                <w:rFonts w:ascii="Papyrus" w:hAnsi="Papyrus"/>
                <w:b/>
                <w:sz w:val="28"/>
                <w:szCs w:val="28"/>
                <w:u w:val="single"/>
              </w:rPr>
            </w:pPr>
            <w:r w:rsidRPr="00126D5C">
              <w:rPr>
                <w:rFonts w:ascii="Papyrus" w:hAnsi="Papyrus"/>
                <w:b/>
                <w:sz w:val="28"/>
                <w:szCs w:val="28"/>
                <w:u w:val="single"/>
              </w:rPr>
              <w:t>Band</w:t>
            </w:r>
            <w:r w:rsidR="002A2664" w:rsidRPr="00126D5C">
              <w:rPr>
                <w:rFonts w:ascii="Papyrus" w:hAnsi="Papyrus"/>
                <w:b/>
                <w:sz w:val="28"/>
                <w:szCs w:val="28"/>
                <w:u w:val="single"/>
              </w:rPr>
              <w:t>:</w:t>
            </w:r>
            <w:r w:rsidR="002A2664" w:rsidRPr="00126D5C">
              <w:rPr>
                <w:rFonts w:ascii="Papyrus" w:hAnsi="Papyrus"/>
                <w:sz w:val="28"/>
                <w:szCs w:val="28"/>
                <w:u w:val="single"/>
              </w:rPr>
              <w:t xml:space="preserve">  </w:t>
            </w:r>
            <w:r w:rsidR="002A2664" w:rsidRPr="00126D5C">
              <w:rPr>
                <w:rFonts w:ascii="Papyrus" w:hAnsi="Papyrus"/>
                <w:sz w:val="28"/>
                <w:szCs w:val="28"/>
              </w:rPr>
              <w:t>A</w:t>
            </w:r>
          </w:p>
          <w:p w:rsidR="00EC55AC" w:rsidRPr="00126D5C" w:rsidRDefault="002A3CEC" w:rsidP="002A3CEC">
            <w:pPr>
              <w:rPr>
                <w:rFonts w:ascii="Papyrus" w:hAnsi="Papyrus"/>
                <w:b/>
                <w:sz w:val="28"/>
                <w:szCs w:val="28"/>
              </w:rPr>
            </w:pPr>
            <w:r w:rsidRPr="00126D5C">
              <w:rPr>
                <w:rFonts w:ascii="Papyrus" w:hAnsi="Papyrus"/>
                <w:b/>
                <w:sz w:val="28"/>
                <w:szCs w:val="28"/>
                <w:u w:val="single"/>
              </w:rPr>
              <w:t>Level</w:t>
            </w:r>
            <w:r w:rsidR="002A2664" w:rsidRPr="00126D5C">
              <w:rPr>
                <w:rFonts w:ascii="Papyrus" w:hAnsi="Papyrus"/>
                <w:b/>
                <w:sz w:val="28"/>
                <w:szCs w:val="28"/>
                <w:u w:val="single"/>
              </w:rPr>
              <w:t xml:space="preserve">:  </w:t>
            </w:r>
            <w:r w:rsidR="002A2664" w:rsidRPr="00126D5C">
              <w:rPr>
                <w:rFonts w:ascii="Papyrus" w:hAnsi="Papyrus"/>
                <w:sz w:val="28"/>
                <w:szCs w:val="28"/>
              </w:rPr>
              <w:t>2</w:t>
            </w:r>
          </w:p>
        </w:tc>
        <w:tc>
          <w:tcPr>
            <w:tcW w:w="5182" w:type="dxa"/>
            <w:gridSpan w:val="2"/>
          </w:tcPr>
          <w:p w:rsidR="002A3CEC" w:rsidRPr="00126D5C" w:rsidRDefault="002A3CEC" w:rsidP="00F857DC">
            <w:pPr>
              <w:rPr>
                <w:rFonts w:ascii="Papyrus" w:hAnsi="Papyrus"/>
                <w:b/>
                <w:sz w:val="28"/>
                <w:szCs w:val="28"/>
                <w:u w:val="single"/>
              </w:rPr>
            </w:pPr>
            <w:r w:rsidRPr="00126D5C">
              <w:rPr>
                <w:rFonts w:ascii="Papyrus" w:hAnsi="Papyrus"/>
                <w:b/>
                <w:sz w:val="28"/>
                <w:szCs w:val="28"/>
                <w:u w:val="single"/>
              </w:rPr>
              <w:t>Date</w:t>
            </w:r>
            <w:r w:rsidRPr="00126D5C">
              <w:rPr>
                <w:rFonts w:ascii="Papyrus" w:hAnsi="Papyrus"/>
                <w:b/>
                <w:sz w:val="28"/>
                <w:szCs w:val="28"/>
              </w:rPr>
              <w:t xml:space="preserve">   </w:t>
            </w:r>
            <w:r w:rsidRPr="00126D5C">
              <w:rPr>
                <w:rFonts w:ascii="Papyrus" w:hAnsi="Papyrus"/>
                <w:sz w:val="28"/>
                <w:szCs w:val="28"/>
              </w:rPr>
              <w:t>Term</w:t>
            </w:r>
            <w:r w:rsidR="004F1268" w:rsidRPr="00126D5C">
              <w:rPr>
                <w:rFonts w:ascii="Papyrus" w:hAnsi="Papyrus"/>
                <w:sz w:val="28"/>
                <w:szCs w:val="28"/>
              </w:rPr>
              <w:t xml:space="preserve"> </w:t>
            </w:r>
            <w:r w:rsidR="00990DEE" w:rsidRPr="00126D5C">
              <w:rPr>
                <w:rFonts w:ascii="Papyrus" w:hAnsi="Papyrus"/>
                <w:sz w:val="28"/>
                <w:szCs w:val="28"/>
              </w:rPr>
              <w:t>2,</w:t>
            </w:r>
            <w:r w:rsidR="004F1268" w:rsidRPr="00126D5C">
              <w:rPr>
                <w:rFonts w:ascii="Papyrus" w:hAnsi="Papyrus"/>
                <w:sz w:val="28"/>
                <w:szCs w:val="28"/>
              </w:rPr>
              <w:t xml:space="preserve"> </w:t>
            </w:r>
            <w:r w:rsidRPr="00126D5C">
              <w:rPr>
                <w:rFonts w:ascii="Papyrus" w:hAnsi="Papyrus"/>
                <w:sz w:val="28"/>
                <w:szCs w:val="28"/>
              </w:rPr>
              <w:t>201</w:t>
            </w:r>
            <w:r w:rsidR="00990DEE" w:rsidRPr="00126D5C">
              <w:rPr>
                <w:rFonts w:ascii="Papyrus" w:hAnsi="Papyrus"/>
                <w:sz w:val="28"/>
                <w:szCs w:val="28"/>
              </w:rPr>
              <w:t>1</w:t>
            </w:r>
            <w:r w:rsidRPr="00126D5C">
              <w:rPr>
                <w:rFonts w:ascii="Papyrus" w:hAnsi="Papyrus"/>
                <w:sz w:val="28"/>
                <w:szCs w:val="28"/>
              </w:rPr>
              <w:t>.</w:t>
            </w:r>
          </w:p>
          <w:p w:rsidR="002A3CEC" w:rsidRPr="00126D5C" w:rsidRDefault="00EC55AC" w:rsidP="00F857DC">
            <w:pPr>
              <w:rPr>
                <w:rFonts w:ascii="Papyrus" w:hAnsi="Papyrus"/>
                <w:sz w:val="28"/>
                <w:szCs w:val="28"/>
              </w:rPr>
            </w:pPr>
            <w:r w:rsidRPr="00126D5C">
              <w:rPr>
                <w:rFonts w:ascii="Papyrus" w:hAnsi="Papyrus"/>
                <w:b/>
                <w:sz w:val="28"/>
                <w:szCs w:val="28"/>
                <w:u w:val="single"/>
              </w:rPr>
              <w:t>Duration of Unit</w:t>
            </w:r>
            <w:r w:rsidR="002A2664" w:rsidRPr="00126D5C">
              <w:rPr>
                <w:rFonts w:ascii="Papyrus" w:hAnsi="Papyrus"/>
                <w:b/>
                <w:sz w:val="28"/>
                <w:szCs w:val="28"/>
                <w:u w:val="single"/>
              </w:rPr>
              <w:t xml:space="preserve"> </w:t>
            </w:r>
            <w:r w:rsidR="002A2664" w:rsidRPr="00126D5C">
              <w:rPr>
                <w:rFonts w:ascii="Papyrus" w:hAnsi="Papyrus"/>
                <w:sz w:val="28"/>
                <w:szCs w:val="28"/>
              </w:rPr>
              <w:t>10 Weeks</w:t>
            </w:r>
          </w:p>
        </w:tc>
      </w:tr>
      <w:tr w:rsidR="0056534F" w:rsidRPr="00F857DC" w:rsidTr="00990DEE">
        <w:trPr>
          <w:trHeight w:val="422"/>
        </w:trPr>
        <w:tc>
          <w:tcPr>
            <w:tcW w:w="1293" w:type="dxa"/>
            <w:shd w:val="clear" w:color="auto" w:fill="auto"/>
          </w:tcPr>
          <w:p w:rsidR="0056534F" w:rsidRPr="00126D5C" w:rsidRDefault="0056534F" w:rsidP="009261DE">
            <w:pPr>
              <w:jc w:val="center"/>
              <w:rPr>
                <w:rFonts w:ascii="Papyrus" w:hAnsi="Papyrus"/>
                <w:b/>
                <w:sz w:val="28"/>
                <w:szCs w:val="28"/>
              </w:rPr>
            </w:pPr>
            <w:r w:rsidRPr="00126D5C">
              <w:rPr>
                <w:rFonts w:ascii="Papyrus" w:hAnsi="Papyrus"/>
                <w:b/>
                <w:sz w:val="28"/>
                <w:szCs w:val="28"/>
              </w:rPr>
              <w:t>CB</w:t>
            </w:r>
          </w:p>
        </w:tc>
        <w:tc>
          <w:tcPr>
            <w:tcW w:w="1293" w:type="dxa"/>
            <w:shd w:val="clear" w:color="auto" w:fill="D9D9D9" w:themeFill="background1" w:themeFillShade="D9"/>
          </w:tcPr>
          <w:p w:rsidR="0056534F" w:rsidRPr="00126D5C" w:rsidRDefault="0056534F" w:rsidP="009261DE">
            <w:pPr>
              <w:jc w:val="center"/>
              <w:rPr>
                <w:rFonts w:ascii="Papyrus" w:hAnsi="Papyrus"/>
                <w:b/>
                <w:sz w:val="28"/>
                <w:szCs w:val="28"/>
              </w:rPr>
            </w:pPr>
            <w:r w:rsidRPr="00126D5C">
              <w:rPr>
                <w:rFonts w:ascii="Papyrus" w:hAnsi="Papyrus"/>
                <w:b/>
                <w:sz w:val="28"/>
                <w:szCs w:val="28"/>
              </w:rPr>
              <w:t>CC</w:t>
            </w:r>
          </w:p>
        </w:tc>
        <w:tc>
          <w:tcPr>
            <w:tcW w:w="1293" w:type="dxa"/>
            <w:shd w:val="clear" w:color="auto" w:fill="FFFFFF" w:themeFill="background1"/>
          </w:tcPr>
          <w:p w:rsidR="0056534F" w:rsidRPr="00126D5C" w:rsidRDefault="0056534F" w:rsidP="009261DE">
            <w:pPr>
              <w:jc w:val="center"/>
              <w:rPr>
                <w:rFonts w:ascii="Papyrus" w:hAnsi="Papyrus"/>
                <w:b/>
                <w:sz w:val="28"/>
                <w:szCs w:val="28"/>
              </w:rPr>
            </w:pPr>
            <w:r w:rsidRPr="00126D5C">
              <w:rPr>
                <w:rFonts w:ascii="Papyrus" w:hAnsi="Papyrus"/>
                <w:b/>
                <w:sz w:val="28"/>
                <w:szCs w:val="28"/>
              </w:rPr>
              <w:t>CL</w:t>
            </w:r>
          </w:p>
        </w:tc>
        <w:tc>
          <w:tcPr>
            <w:tcW w:w="1299" w:type="dxa"/>
          </w:tcPr>
          <w:p w:rsidR="0056534F" w:rsidRPr="00126D5C" w:rsidRDefault="0056534F" w:rsidP="009261DE">
            <w:pPr>
              <w:jc w:val="center"/>
              <w:rPr>
                <w:rFonts w:ascii="Papyrus" w:hAnsi="Papyrus"/>
                <w:b/>
                <w:sz w:val="28"/>
                <w:szCs w:val="28"/>
              </w:rPr>
            </w:pPr>
            <w:r w:rsidRPr="00126D5C">
              <w:rPr>
                <w:rFonts w:ascii="Papyrus" w:hAnsi="Papyrus"/>
                <w:b/>
                <w:sz w:val="28"/>
                <w:szCs w:val="28"/>
              </w:rPr>
              <w:t>CW</w:t>
            </w:r>
          </w:p>
        </w:tc>
        <w:tc>
          <w:tcPr>
            <w:tcW w:w="10361" w:type="dxa"/>
            <w:gridSpan w:val="7"/>
          </w:tcPr>
          <w:p w:rsidR="0056534F" w:rsidRPr="00126D5C" w:rsidRDefault="002A3CEC" w:rsidP="00990DEE">
            <w:pPr>
              <w:rPr>
                <w:rFonts w:ascii="Papyrus" w:hAnsi="Papyrus" w:cs="Times New Roman"/>
                <w:b/>
                <w:sz w:val="28"/>
                <w:szCs w:val="28"/>
              </w:rPr>
            </w:pPr>
            <w:r w:rsidRPr="00126D5C">
              <w:rPr>
                <w:rFonts w:ascii="Papyrus" w:hAnsi="Papyrus"/>
                <w:b/>
                <w:sz w:val="28"/>
                <w:szCs w:val="28"/>
                <w:u w:val="single"/>
              </w:rPr>
              <w:t>Teacher(s)</w:t>
            </w:r>
            <w:r w:rsidRPr="00126D5C">
              <w:rPr>
                <w:rFonts w:ascii="Papyrus" w:hAnsi="Papyrus" w:cs="Times New Roman"/>
                <w:b/>
                <w:sz w:val="28"/>
                <w:szCs w:val="28"/>
              </w:rPr>
              <w:t xml:space="preserve">                           </w:t>
            </w:r>
            <w:r w:rsidR="00990DEE" w:rsidRPr="00126D5C">
              <w:rPr>
                <w:rFonts w:ascii="Papyrus" w:hAnsi="Papyrus" w:cs="Times New Roman"/>
                <w:sz w:val="28"/>
                <w:szCs w:val="28"/>
              </w:rPr>
              <w:t>Naomi Gibbons</w:t>
            </w:r>
            <w:r w:rsidR="004F1268" w:rsidRPr="00126D5C">
              <w:rPr>
                <w:rFonts w:ascii="Papyrus" w:hAnsi="Papyrus" w:cs="Times New Roman"/>
                <w:sz w:val="28"/>
                <w:szCs w:val="28"/>
              </w:rPr>
              <w:t>, Charlene  Grieger &amp; Melinda Troeth</w:t>
            </w:r>
          </w:p>
        </w:tc>
      </w:tr>
      <w:tr w:rsidR="00746F2E" w:rsidRPr="00F857DC" w:rsidTr="005003E3">
        <w:trPr>
          <w:trHeight w:val="1327"/>
        </w:trPr>
        <w:tc>
          <w:tcPr>
            <w:tcW w:w="7582" w:type="dxa"/>
            <w:gridSpan w:val="7"/>
          </w:tcPr>
          <w:p w:rsidR="005003E3" w:rsidRPr="00126D5C" w:rsidRDefault="00746F2E" w:rsidP="00F857DC">
            <w:pPr>
              <w:rPr>
                <w:rFonts w:ascii="Papyrus" w:hAnsi="Papyrus"/>
                <w:sz w:val="28"/>
                <w:szCs w:val="28"/>
              </w:rPr>
            </w:pPr>
            <w:r w:rsidRPr="00126D5C">
              <w:rPr>
                <w:rFonts w:ascii="Papyrus" w:hAnsi="Papyrus"/>
                <w:b/>
                <w:sz w:val="28"/>
                <w:szCs w:val="28"/>
                <w:u w:val="single"/>
              </w:rPr>
              <w:t>Key Idea (s)</w:t>
            </w:r>
            <w:r w:rsidR="004F1268" w:rsidRPr="00126D5C">
              <w:rPr>
                <w:rFonts w:ascii="Papyrus" w:hAnsi="Papyrus"/>
                <w:b/>
                <w:sz w:val="28"/>
                <w:szCs w:val="28"/>
                <w:u w:val="single"/>
              </w:rPr>
              <w:t xml:space="preserve"> </w:t>
            </w:r>
          </w:p>
          <w:p w:rsidR="00990DEE" w:rsidRPr="00126D5C" w:rsidRDefault="00275A32" w:rsidP="00F857DC">
            <w:pPr>
              <w:rPr>
                <w:rFonts w:ascii="Papyrus" w:hAnsi="Papyrus"/>
                <w:sz w:val="28"/>
                <w:szCs w:val="28"/>
              </w:rPr>
            </w:pPr>
            <w:r w:rsidRPr="00126D5C">
              <w:rPr>
                <w:rFonts w:ascii="Papyrus" w:hAnsi="Papyrus"/>
                <w:sz w:val="28"/>
                <w:szCs w:val="28"/>
              </w:rPr>
              <w:t>2. The Christian community is shaped by and shapes its cultural and historical contexts</w:t>
            </w:r>
          </w:p>
          <w:p w:rsidR="00275A32" w:rsidRPr="00126D5C" w:rsidRDefault="00275A32" w:rsidP="00F857DC">
            <w:pPr>
              <w:rPr>
                <w:rFonts w:ascii="Papyrus" w:hAnsi="Papyrus"/>
                <w:b/>
                <w:sz w:val="28"/>
                <w:szCs w:val="28"/>
              </w:rPr>
            </w:pPr>
            <w:r w:rsidRPr="00126D5C">
              <w:rPr>
                <w:rFonts w:ascii="Papyrus" w:hAnsi="Papyrus"/>
                <w:sz w:val="28"/>
                <w:szCs w:val="28"/>
              </w:rPr>
              <w:t>3. Christians pray, worship and celebrate the sacraments</w:t>
            </w:r>
          </w:p>
        </w:tc>
        <w:tc>
          <w:tcPr>
            <w:tcW w:w="7957" w:type="dxa"/>
            <w:gridSpan w:val="4"/>
          </w:tcPr>
          <w:p w:rsidR="00CF12C7" w:rsidRPr="00126D5C" w:rsidRDefault="00746F2E" w:rsidP="00126D5C">
            <w:pPr>
              <w:pStyle w:val="Tablebold"/>
              <w:framePr w:hSpace="0" w:wrap="auto" w:vAnchor="margin" w:hAnchor="text" w:yAlign="inline"/>
            </w:pPr>
            <w:r w:rsidRPr="00126D5C">
              <w:t>Outcome (s)</w:t>
            </w:r>
            <w:r w:rsidR="00CF12C7" w:rsidRPr="00126D5C">
              <w:t xml:space="preserve"> </w:t>
            </w:r>
          </w:p>
          <w:p w:rsidR="00275A32" w:rsidRPr="00126D5C" w:rsidRDefault="00275A32" w:rsidP="00275A32">
            <w:pPr>
              <w:rPr>
                <w:rFonts w:ascii="Papyrus" w:hAnsi="Papyrus"/>
                <w:sz w:val="28"/>
                <w:szCs w:val="28"/>
              </w:rPr>
            </w:pPr>
            <w:r w:rsidRPr="00126D5C">
              <w:rPr>
                <w:rFonts w:ascii="Papyrus" w:hAnsi="Papyrus"/>
                <w:sz w:val="28"/>
                <w:szCs w:val="28"/>
              </w:rPr>
              <w:t>2.2: Students draw conclusions about t</w:t>
            </w:r>
            <w:r w:rsidR="00126D5C">
              <w:rPr>
                <w:rFonts w:ascii="Papyrus" w:hAnsi="Papyrus"/>
                <w:sz w:val="28"/>
                <w:szCs w:val="28"/>
              </w:rPr>
              <w:t>he purpose about the Christian C</w:t>
            </w:r>
            <w:r w:rsidRPr="00126D5C">
              <w:rPr>
                <w:rFonts w:ascii="Papyrus" w:hAnsi="Papyrus"/>
                <w:sz w:val="28"/>
                <w:szCs w:val="28"/>
              </w:rPr>
              <w:t>hurch in the local community</w:t>
            </w:r>
          </w:p>
          <w:p w:rsidR="00746F2E" w:rsidRPr="00126D5C" w:rsidRDefault="00275A32" w:rsidP="00126D5C">
            <w:pPr>
              <w:pStyle w:val="Tablebold"/>
              <w:framePr w:hSpace="0" w:wrap="auto" w:vAnchor="margin" w:hAnchor="text" w:yAlign="inline"/>
            </w:pPr>
            <w:r w:rsidRPr="00126D5C">
              <w:rPr>
                <w:b w:val="0"/>
                <w:u w:val="none"/>
              </w:rPr>
              <w:t>2.3  Students research and describe key Christian practises and celebrations</w:t>
            </w:r>
          </w:p>
        </w:tc>
      </w:tr>
      <w:tr w:rsidR="0056534F" w:rsidRPr="00F857DC" w:rsidTr="002A2664">
        <w:trPr>
          <w:trHeight w:val="868"/>
        </w:trPr>
        <w:tc>
          <w:tcPr>
            <w:tcW w:w="15539" w:type="dxa"/>
            <w:gridSpan w:val="11"/>
          </w:tcPr>
          <w:p w:rsidR="00CF12C7" w:rsidRPr="00126D5C" w:rsidRDefault="0056534F" w:rsidP="00F857DC">
            <w:pPr>
              <w:rPr>
                <w:rFonts w:ascii="Papyrus" w:hAnsi="Papyrus"/>
                <w:b/>
                <w:sz w:val="28"/>
                <w:szCs w:val="28"/>
              </w:rPr>
            </w:pPr>
            <w:r w:rsidRPr="00126D5C">
              <w:rPr>
                <w:rFonts w:ascii="Papyrus" w:hAnsi="Papyrus"/>
                <w:b/>
                <w:sz w:val="28"/>
                <w:szCs w:val="28"/>
                <w:u w:val="single"/>
              </w:rPr>
              <w:t>Unit Overview</w:t>
            </w:r>
            <w:r w:rsidR="00CF12C7" w:rsidRPr="00126D5C">
              <w:rPr>
                <w:rFonts w:ascii="Papyrus" w:hAnsi="Papyrus"/>
                <w:b/>
                <w:sz w:val="28"/>
                <w:szCs w:val="28"/>
                <w:u w:val="single"/>
              </w:rPr>
              <w:t xml:space="preserve"> </w:t>
            </w:r>
            <w:r w:rsidR="00CF12C7" w:rsidRPr="00126D5C">
              <w:rPr>
                <w:rFonts w:ascii="Papyrus" w:hAnsi="Papyrus"/>
                <w:b/>
                <w:sz w:val="28"/>
                <w:szCs w:val="28"/>
              </w:rPr>
              <w:t xml:space="preserve"> </w:t>
            </w:r>
          </w:p>
          <w:p w:rsidR="0056534F" w:rsidRPr="00126D5C" w:rsidRDefault="00CF12C7" w:rsidP="00126D5C">
            <w:pPr>
              <w:autoSpaceDE w:val="0"/>
              <w:autoSpaceDN w:val="0"/>
              <w:adjustRightInd w:val="0"/>
              <w:rPr>
                <w:rFonts w:ascii="Papyrus" w:hAnsi="Papyrus" w:cs="Arial Narrow"/>
                <w:sz w:val="28"/>
                <w:szCs w:val="28"/>
              </w:rPr>
            </w:pPr>
            <w:r w:rsidRPr="00126D5C">
              <w:rPr>
                <w:rFonts w:ascii="Papyrus" w:hAnsi="Papyrus"/>
                <w:b/>
                <w:sz w:val="28"/>
                <w:szCs w:val="28"/>
              </w:rPr>
              <w:t xml:space="preserve"> </w:t>
            </w:r>
            <w:proofErr w:type="gramStart"/>
            <w:r w:rsidR="00AF241C" w:rsidRPr="00126D5C">
              <w:rPr>
                <w:rFonts w:ascii="Papyrus" w:hAnsi="Papyrus"/>
                <w:sz w:val="28"/>
                <w:szCs w:val="28"/>
              </w:rPr>
              <w:t>2.2</w:t>
            </w:r>
            <w:r w:rsidR="00AF241C" w:rsidRPr="00126D5C">
              <w:rPr>
                <w:rFonts w:ascii="Papyrus" w:hAnsi="Papyrus"/>
                <w:b/>
                <w:sz w:val="28"/>
                <w:szCs w:val="28"/>
              </w:rPr>
              <w:t xml:space="preserve"> </w:t>
            </w:r>
            <w:r w:rsidR="00AF241C" w:rsidRPr="00126D5C">
              <w:rPr>
                <w:rFonts w:ascii="Papyrus" w:hAnsi="Papyrus" w:cs="Arial Narrow"/>
                <w:sz w:val="28"/>
                <w:szCs w:val="28"/>
              </w:rPr>
              <w:t xml:space="preserve"> Christian</w:t>
            </w:r>
            <w:proofErr w:type="gramEnd"/>
            <w:r w:rsidR="00AF241C" w:rsidRPr="00126D5C">
              <w:rPr>
                <w:rFonts w:ascii="Papyrus" w:hAnsi="Papyrus" w:cs="Arial Narrow"/>
                <w:sz w:val="28"/>
                <w:szCs w:val="28"/>
              </w:rPr>
              <w:t xml:space="preserve"> communities share many</w:t>
            </w:r>
            <w:r w:rsidR="00126D5C">
              <w:rPr>
                <w:rFonts w:ascii="Papyrus" w:hAnsi="Papyrus" w:cs="Arial Narrow"/>
                <w:sz w:val="28"/>
                <w:szCs w:val="28"/>
              </w:rPr>
              <w:t xml:space="preserve"> </w:t>
            </w:r>
            <w:r w:rsidR="00AF241C" w:rsidRPr="00126D5C">
              <w:rPr>
                <w:rFonts w:ascii="Papyrus" w:hAnsi="Papyrus" w:cs="Arial Narrow"/>
                <w:sz w:val="28"/>
                <w:szCs w:val="28"/>
              </w:rPr>
              <w:t>characteristics of families. They share a</w:t>
            </w:r>
            <w:r w:rsidR="00126D5C">
              <w:rPr>
                <w:rFonts w:ascii="Papyrus" w:hAnsi="Papyrus" w:cs="Arial Narrow"/>
                <w:sz w:val="28"/>
                <w:szCs w:val="28"/>
              </w:rPr>
              <w:t xml:space="preserve"> </w:t>
            </w:r>
            <w:r w:rsidR="00AF241C" w:rsidRPr="00126D5C">
              <w:rPr>
                <w:rFonts w:ascii="Papyrus" w:hAnsi="Papyrus" w:cs="Arial Narrow"/>
                <w:sz w:val="28"/>
                <w:szCs w:val="28"/>
              </w:rPr>
              <w:t>common identity and belief. They</w:t>
            </w:r>
            <w:r w:rsidR="00126D5C">
              <w:rPr>
                <w:rFonts w:ascii="Papyrus" w:hAnsi="Papyrus" w:cs="Arial Narrow"/>
                <w:sz w:val="28"/>
                <w:szCs w:val="28"/>
              </w:rPr>
              <w:t xml:space="preserve"> </w:t>
            </w:r>
            <w:r w:rsidR="00AF241C" w:rsidRPr="00126D5C">
              <w:rPr>
                <w:rFonts w:ascii="Papyrus" w:hAnsi="Papyrus" w:cs="Arial Narrow"/>
                <w:sz w:val="28"/>
                <w:szCs w:val="28"/>
              </w:rPr>
              <w:t>encourage and help one another grow</w:t>
            </w:r>
            <w:r w:rsidR="00126D5C">
              <w:rPr>
                <w:rFonts w:ascii="Papyrus" w:hAnsi="Papyrus" w:cs="Arial Narrow"/>
                <w:sz w:val="28"/>
                <w:szCs w:val="28"/>
              </w:rPr>
              <w:t xml:space="preserve"> </w:t>
            </w:r>
            <w:r w:rsidR="00AF241C" w:rsidRPr="00126D5C">
              <w:rPr>
                <w:rFonts w:ascii="Papyrus" w:hAnsi="Papyrus" w:cs="Arial Narrow"/>
                <w:sz w:val="28"/>
                <w:szCs w:val="28"/>
              </w:rPr>
              <w:t>in faith. They look after one another,</w:t>
            </w:r>
            <w:r w:rsidR="00126D5C">
              <w:rPr>
                <w:rFonts w:ascii="Papyrus" w:hAnsi="Papyrus" w:cs="Arial Narrow"/>
                <w:sz w:val="28"/>
                <w:szCs w:val="28"/>
              </w:rPr>
              <w:t xml:space="preserve"> </w:t>
            </w:r>
            <w:r w:rsidR="00AF241C" w:rsidRPr="00126D5C">
              <w:rPr>
                <w:rFonts w:ascii="Papyrus" w:hAnsi="Papyrus" w:cs="Arial Narrow"/>
                <w:sz w:val="28"/>
                <w:szCs w:val="28"/>
              </w:rPr>
              <w:t>giving practical help where needed. This</w:t>
            </w:r>
            <w:r w:rsidR="00126D5C">
              <w:rPr>
                <w:rFonts w:ascii="Papyrus" w:hAnsi="Papyrus" w:cs="Arial Narrow"/>
                <w:sz w:val="28"/>
                <w:szCs w:val="28"/>
              </w:rPr>
              <w:t xml:space="preserve"> </w:t>
            </w:r>
            <w:r w:rsidR="00AF241C" w:rsidRPr="00126D5C">
              <w:rPr>
                <w:rFonts w:ascii="Papyrus" w:hAnsi="Papyrus" w:cs="Arial Narrow"/>
                <w:sz w:val="28"/>
                <w:szCs w:val="28"/>
              </w:rPr>
              <w:t>care extends to the rest of the</w:t>
            </w:r>
            <w:r w:rsidR="00126D5C">
              <w:rPr>
                <w:rFonts w:ascii="Papyrus" w:hAnsi="Papyrus" w:cs="Arial Narrow"/>
                <w:sz w:val="28"/>
                <w:szCs w:val="28"/>
              </w:rPr>
              <w:t xml:space="preserve"> </w:t>
            </w:r>
            <w:r w:rsidR="00AF241C" w:rsidRPr="00126D5C">
              <w:rPr>
                <w:rFonts w:ascii="Papyrus" w:hAnsi="Papyrus" w:cs="Arial Narrow"/>
                <w:sz w:val="28"/>
                <w:szCs w:val="28"/>
              </w:rPr>
              <w:t>community. They believe God has</w:t>
            </w:r>
            <w:r w:rsidR="00126D5C">
              <w:rPr>
                <w:rFonts w:ascii="Papyrus" w:hAnsi="Papyrus" w:cs="Arial Narrow"/>
                <w:sz w:val="28"/>
                <w:szCs w:val="28"/>
              </w:rPr>
              <w:t xml:space="preserve"> </w:t>
            </w:r>
            <w:r w:rsidR="00AF241C" w:rsidRPr="00126D5C">
              <w:rPr>
                <w:rFonts w:ascii="Papyrus" w:hAnsi="Papyrus" w:cs="Arial Narrow"/>
                <w:sz w:val="28"/>
                <w:szCs w:val="28"/>
              </w:rPr>
              <w:t xml:space="preserve">called them to share his message </w:t>
            </w:r>
            <w:proofErr w:type="gramStart"/>
            <w:r w:rsidR="00AF241C" w:rsidRPr="00126D5C">
              <w:rPr>
                <w:rFonts w:ascii="Papyrus" w:hAnsi="Papyrus" w:cs="Arial Narrow"/>
                <w:sz w:val="28"/>
                <w:szCs w:val="28"/>
              </w:rPr>
              <w:t>of</w:t>
            </w:r>
            <w:r w:rsidR="00126D5C">
              <w:rPr>
                <w:rFonts w:ascii="Papyrus" w:hAnsi="Papyrus" w:cs="Arial Narrow"/>
                <w:sz w:val="28"/>
                <w:szCs w:val="28"/>
              </w:rPr>
              <w:t xml:space="preserve">  l</w:t>
            </w:r>
            <w:r w:rsidR="00AF241C" w:rsidRPr="00126D5C">
              <w:rPr>
                <w:rFonts w:ascii="Papyrus" w:hAnsi="Papyrus" w:cs="Arial Narrow"/>
                <w:sz w:val="28"/>
                <w:szCs w:val="28"/>
              </w:rPr>
              <w:t>ove</w:t>
            </w:r>
            <w:proofErr w:type="gramEnd"/>
            <w:r w:rsidR="00AF241C" w:rsidRPr="00126D5C">
              <w:rPr>
                <w:rFonts w:ascii="Papyrus" w:hAnsi="Papyrus" w:cs="Arial Narrow"/>
                <w:sz w:val="28"/>
                <w:szCs w:val="28"/>
              </w:rPr>
              <w:t xml:space="preserve"> and forgiveness.</w:t>
            </w:r>
          </w:p>
          <w:p w:rsidR="00AF241C" w:rsidRPr="00126D5C" w:rsidRDefault="00AF241C" w:rsidP="00126D5C">
            <w:pPr>
              <w:autoSpaceDE w:val="0"/>
              <w:autoSpaceDN w:val="0"/>
              <w:adjustRightInd w:val="0"/>
              <w:rPr>
                <w:rFonts w:ascii="Papyrus" w:hAnsi="Papyrus"/>
                <w:sz w:val="28"/>
                <w:szCs w:val="28"/>
                <w:u w:val="single"/>
              </w:rPr>
            </w:pPr>
            <w:proofErr w:type="gramStart"/>
            <w:r w:rsidRPr="00126D5C">
              <w:rPr>
                <w:rFonts w:ascii="Papyrus" w:hAnsi="Papyrus" w:cs="Arial Narrow"/>
                <w:sz w:val="28"/>
                <w:szCs w:val="28"/>
              </w:rPr>
              <w:t>2.3  Christians</w:t>
            </w:r>
            <w:proofErr w:type="gramEnd"/>
            <w:r w:rsidRPr="00126D5C">
              <w:rPr>
                <w:rFonts w:ascii="Papyrus" w:hAnsi="Papyrus" w:cs="Arial Narrow"/>
                <w:sz w:val="28"/>
                <w:szCs w:val="28"/>
              </w:rPr>
              <w:t xml:space="preserve"> believe that God is</w:t>
            </w:r>
            <w:r w:rsidR="00126D5C">
              <w:rPr>
                <w:rFonts w:ascii="Papyrus" w:hAnsi="Papyrus" w:cs="Arial Narrow"/>
                <w:sz w:val="28"/>
                <w:szCs w:val="28"/>
              </w:rPr>
              <w:t xml:space="preserve"> </w:t>
            </w:r>
            <w:r w:rsidRPr="00126D5C">
              <w:rPr>
                <w:rFonts w:ascii="Papyrus" w:hAnsi="Papyrus" w:cs="Arial Narrow"/>
                <w:sz w:val="28"/>
                <w:szCs w:val="28"/>
              </w:rPr>
              <w:t>present in a special way in their</w:t>
            </w:r>
            <w:r w:rsidR="00126D5C">
              <w:rPr>
                <w:rFonts w:ascii="Papyrus" w:hAnsi="Papyrus" w:cs="Arial Narrow"/>
                <w:sz w:val="28"/>
                <w:szCs w:val="28"/>
              </w:rPr>
              <w:t xml:space="preserve"> </w:t>
            </w:r>
            <w:r w:rsidRPr="00126D5C">
              <w:rPr>
                <w:rFonts w:ascii="Papyrus" w:hAnsi="Papyrus" w:cs="Arial Narrow"/>
                <w:sz w:val="28"/>
                <w:szCs w:val="28"/>
              </w:rPr>
              <w:t>worship and prayer. In baptism they</w:t>
            </w:r>
            <w:r w:rsidR="00126D5C">
              <w:rPr>
                <w:rFonts w:ascii="Papyrus" w:hAnsi="Papyrus" w:cs="Arial Narrow"/>
                <w:sz w:val="28"/>
                <w:szCs w:val="28"/>
              </w:rPr>
              <w:t xml:space="preserve"> </w:t>
            </w:r>
            <w:r w:rsidRPr="00126D5C">
              <w:rPr>
                <w:rFonts w:ascii="Papyrus" w:hAnsi="Papyrus" w:cs="Arial Narrow"/>
                <w:sz w:val="28"/>
                <w:szCs w:val="28"/>
              </w:rPr>
              <w:t>receive God’s Spirit, the gift of faith</w:t>
            </w:r>
            <w:r w:rsidR="00126D5C">
              <w:rPr>
                <w:rFonts w:ascii="Papyrus" w:hAnsi="Papyrus" w:cs="Arial Narrow"/>
                <w:sz w:val="28"/>
                <w:szCs w:val="28"/>
              </w:rPr>
              <w:t xml:space="preserve"> </w:t>
            </w:r>
            <w:r w:rsidRPr="00126D5C">
              <w:rPr>
                <w:rFonts w:ascii="Papyrus" w:hAnsi="Papyrus" w:cs="Arial Narrow"/>
                <w:sz w:val="28"/>
                <w:szCs w:val="28"/>
              </w:rPr>
              <w:t>and forgiveness. The symbols and</w:t>
            </w:r>
            <w:r w:rsidR="00126D5C">
              <w:rPr>
                <w:rFonts w:ascii="Papyrus" w:hAnsi="Papyrus" w:cs="Arial Narrow"/>
                <w:sz w:val="28"/>
                <w:szCs w:val="28"/>
              </w:rPr>
              <w:t xml:space="preserve"> </w:t>
            </w:r>
            <w:r w:rsidRPr="00126D5C">
              <w:rPr>
                <w:rFonts w:ascii="Papyrus" w:hAnsi="Papyrus" w:cs="Arial Narrow"/>
                <w:sz w:val="28"/>
                <w:szCs w:val="28"/>
              </w:rPr>
              <w:t>rituals that accompany worship and</w:t>
            </w:r>
            <w:r w:rsidR="00126D5C">
              <w:rPr>
                <w:rFonts w:ascii="Papyrus" w:hAnsi="Papyrus" w:cs="Arial Narrow"/>
                <w:sz w:val="28"/>
                <w:szCs w:val="28"/>
              </w:rPr>
              <w:t xml:space="preserve"> </w:t>
            </w:r>
            <w:r w:rsidRPr="00126D5C">
              <w:rPr>
                <w:rFonts w:ascii="Papyrus" w:hAnsi="Papyrus" w:cs="Arial Narrow"/>
                <w:sz w:val="28"/>
                <w:szCs w:val="28"/>
              </w:rPr>
              <w:t>significant celebrations point to</w:t>
            </w:r>
            <w:r w:rsidR="00126D5C">
              <w:rPr>
                <w:rFonts w:ascii="Papyrus" w:hAnsi="Papyrus" w:cs="Arial Narrow"/>
                <w:sz w:val="28"/>
                <w:szCs w:val="28"/>
              </w:rPr>
              <w:t xml:space="preserve"> </w:t>
            </w:r>
            <w:r w:rsidRPr="00126D5C">
              <w:rPr>
                <w:rFonts w:ascii="Papyrus" w:hAnsi="Papyrus" w:cs="Arial Narrow"/>
                <w:sz w:val="28"/>
                <w:szCs w:val="28"/>
              </w:rPr>
              <w:t>God’s life-giving actions.</w:t>
            </w:r>
          </w:p>
        </w:tc>
      </w:tr>
      <w:tr w:rsidR="0056534F" w:rsidRPr="00F857DC" w:rsidTr="005359B1">
        <w:trPr>
          <w:trHeight w:val="816"/>
        </w:trPr>
        <w:tc>
          <w:tcPr>
            <w:tcW w:w="8897" w:type="dxa"/>
            <w:gridSpan w:val="8"/>
          </w:tcPr>
          <w:p w:rsidR="0056534F" w:rsidRPr="00126D5C" w:rsidRDefault="0056534F" w:rsidP="00F857DC">
            <w:pPr>
              <w:rPr>
                <w:rFonts w:ascii="Papyrus" w:hAnsi="Papyrus"/>
                <w:b/>
                <w:sz w:val="28"/>
                <w:szCs w:val="28"/>
                <w:u w:val="single"/>
              </w:rPr>
            </w:pPr>
            <w:r w:rsidRPr="00126D5C">
              <w:rPr>
                <w:rFonts w:ascii="Papyrus" w:hAnsi="Papyrus"/>
                <w:b/>
                <w:sz w:val="28"/>
                <w:szCs w:val="28"/>
                <w:u w:val="single"/>
              </w:rPr>
              <w:t>Essential / Guiding Questions</w:t>
            </w:r>
          </w:p>
          <w:p w:rsidR="00275A32" w:rsidRPr="00126D5C" w:rsidRDefault="00275A32" w:rsidP="00F857DC">
            <w:pPr>
              <w:rPr>
                <w:rFonts w:ascii="Papyrus" w:hAnsi="Papyrus"/>
                <w:sz w:val="28"/>
                <w:szCs w:val="28"/>
              </w:rPr>
            </w:pPr>
            <w:r w:rsidRPr="00126D5C">
              <w:rPr>
                <w:rFonts w:ascii="Papyrus" w:hAnsi="Papyrus"/>
                <w:sz w:val="28"/>
                <w:szCs w:val="28"/>
              </w:rPr>
              <w:t>What is a community?</w:t>
            </w:r>
          </w:p>
          <w:p w:rsidR="002A2664" w:rsidRPr="00126D5C" w:rsidRDefault="00275A32" w:rsidP="00F857DC">
            <w:pPr>
              <w:rPr>
                <w:rFonts w:ascii="Papyrus" w:hAnsi="Papyrus"/>
                <w:sz w:val="28"/>
                <w:szCs w:val="28"/>
              </w:rPr>
            </w:pPr>
            <w:r w:rsidRPr="00126D5C">
              <w:rPr>
                <w:rFonts w:ascii="Papyrus" w:hAnsi="Papyrus"/>
                <w:sz w:val="28"/>
                <w:szCs w:val="28"/>
              </w:rPr>
              <w:t>What characteristics do Christian communities share?</w:t>
            </w:r>
          </w:p>
          <w:p w:rsidR="00275A32" w:rsidRPr="00126D5C" w:rsidRDefault="00275A32" w:rsidP="00F857DC">
            <w:pPr>
              <w:rPr>
                <w:rFonts w:ascii="Papyrus" w:hAnsi="Papyrus"/>
                <w:sz w:val="28"/>
                <w:szCs w:val="28"/>
              </w:rPr>
            </w:pPr>
            <w:r w:rsidRPr="00126D5C">
              <w:rPr>
                <w:rFonts w:ascii="Papyrus" w:hAnsi="Papyrus"/>
                <w:sz w:val="28"/>
                <w:szCs w:val="28"/>
              </w:rPr>
              <w:t>How do they encourage and help one another grow in faith?</w:t>
            </w:r>
          </w:p>
          <w:p w:rsidR="00275A32" w:rsidRPr="00126D5C" w:rsidRDefault="00B67E32" w:rsidP="00F857DC">
            <w:pPr>
              <w:rPr>
                <w:rFonts w:ascii="Papyrus" w:hAnsi="Papyrus"/>
                <w:sz w:val="28"/>
                <w:szCs w:val="28"/>
              </w:rPr>
            </w:pPr>
            <w:r>
              <w:rPr>
                <w:rFonts w:ascii="Papyrus" w:hAnsi="Papyrus"/>
                <w:sz w:val="28"/>
                <w:szCs w:val="28"/>
              </w:rPr>
              <w:t>Wh</w:t>
            </w:r>
            <w:r w:rsidR="00275A32" w:rsidRPr="00126D5C">
              <w:rPr>
                <w:rFonts w:ascii="Papyrus" w:hAnsi="Papyrus"/>
                <w:sz w:val="28"/>
                <w:szCs w:val="28"/>
              </w:rPr>
              <w:t>at do Christian communities believe God has called them to do?</w:t>
            </w:r>
          </w:p>
          <w:p w:rsidR="00275A32" w:rsidRPr="00126D5C" w:rsidRDefault="00275A32" w:rsidP="00F857DC">
            <w:pPr>
              <w:rPr>
                <w:rFonts w:ascii="Papyrus" w:hAnsi="Papyrus"/>
                <w:sz w:val="28"/>
                <w:szCs w:val="28"/>
              </w:rPr>
            </w:pPr>
            <w:r w:rsidRPr="00126D5C">
              <w:rPr>
                <w:rFonts w:ascii="Papyrus" w:hAnsi="Papyrus"/>
                <w:sz w:val="28"/>
                <w:szCs w:val="28"/>
              </w:rPr>
              <w:lastRenderedPageBreak/>
              <w:t>How do Christians believe God is present in their lives?</w:t>
            </w:r>
          </w:p>
          <w:p w:rsidR="00275A32" w:rsidRPr="00126D5C" w:rsidRDefault="00B67E32" w:rsidP="00F857DC">
            <w:pPr>
              <w:rPr>
                <w:rFonts w:ascii="Papyrus" w:hAnsi="Papyrus"/>
                <w:sz w:val="28"/>
                <w:szCs w:val="28"/>
              </w:rPr>
            </w:pPr>
            <w:r>
              <w:rPr>
                <w:rFonts w:ascii="Papyrus" w:hAnsi="Papyrus"/>
                <w:sz w:val="28"/>
                <w:szCs w:val="28"/>
              </w:rPr>
              <w:t>What symbols d</w:t>
            </w:r>
            <w:r w:rsidR="00275A32" w:rsidRPr="00126D5C">
              <w:rPr>
                <w:rFonts w:ascii="Papyrus" w:hAnsi="Papyrus"/>
                <w:sz w:val="28"/>
                <w:szCs w:val="28"/>
              </w:rPr>
              <w:t>o Christians use for worship?</w:t>
            </w:r>
          </w:p>
        </w:tc>
        <w:tc>
          <w:tcPr>
            <w:tcW w:w="6642" w:type="dxa"/>
            <w:gridSpan w:val="3"/>
          </w:tcPr>
          <w:p w:rsidR="0056534F" w:rsidRPr="00126D5C" w:rsidRDefault="0056534F" w:rsidP="00F857DC">
            <w:pPr>
              <w:rPr>
                <w:rFonts w:ascii="Papyrus" w:hAnsi="Papyrus"/>
                <w:b/>
                <w:sz w:val="28"/>
                <w:szCs w:val="28"/>
                <w:u w:val="single"/>
              </w:rPr>
            </w:pPr>
            <w:r w:rsidRPr="00126D5C">
              <w:rPr>
                <w:rFonts w:ascii="Papyrus" w:hAnsi="Papyrus"/>
                <w:b/>
                <w:sz w:val="28"/>
                <w:szCs w:val="28"/>
                <w:u w:val="single"/>
              </w:rPr>
              <w:lastRenderedPageBreak/>
              <w:t>Resources</w:t>
            </w:r>
          </w:p>
          <w:p w:rsidR="006D2846" w:rsidRPr="00126D5C" w:rsidRDefault="006D2846" w:rsidP="00F857DC">
            <w:pPr>
              <w:rPr>
                <w:rFonts w:ascii="Papyrus" w:hAnsi="Papyrus"/>
                <w:sz w:val="28"/>
                <w:szCs w:val="28"/>
              </w:rPr>
            </w:pPr>
            <w:r w:rsidRPr="00126D5C">
              <w:rPr>
                <w:rFonts w:ascii="Papyrus" w:hAnsi="Papyrus"/>
                <w:sz w:val="28"/>
                <w:szCs w:val="28"/>
              </w:rPr>
              <w:t>LIFE folder</w:t>
            </w:r>
          </w:p>
          <w:p w:rsidR="006D2846" w:rsidRPr="00126D5C" w:rsidRDefault="006D2846" w:rsidP="00F857DC">
            <w:pPr>
              <w:rPr>
                <w:rFonts w:ascii="Papyrus" w:hAnsi="Papyrus"/>
                <w:sz w:val="28"/>
                <w:szCs w:val="28"/>
              </w:rPr>
            </w:pPr>
            <w:r w:rsidRPr="00126D5C">
              <w:rPr>
                <w:rFonts w:ascii="Papyrus" w:hAnsi="Papyrus"/>
                <w:sz w:val="28"/>
                <w:szCs w:val="28"/>
              </w:rPr>
              <w:t>CSCF Documents</w:t>
            </w:r>
          </w:p>
          <w:p w:rsidR="006D2846" w:rsidRPr="00126D5C" w:rsidRDefault="006D2846" w:rsidP="00F857DC">
            <w:pPr>
              <w:rPr>
                <w:rFonts w:ascii="Papyrus" w:hAnsi="Papyrus"/>
                <w:sz w:val="28"/>
                <w:szCs w:val="28"/>
              </w:rPr>
            </w:pPr>
            <w:r w:rsidRPr="00126D5C">
              <w:rPr>
                <w:rFonts w:ascii="Papyrus" w:hAnsi="Papyrus"/>
                <w:sz w:val="28"/>
                <w:szCs w:val="28"/>
              </w:rPr>
              <w:t>A vision for learners and learning in Lutheran schools</w:t>
            </w:r>
          </w:p>
          <w:p w:rsidR="006D2846" w:rsidRPr="00126D5C" w:rsidRDefault="006D2846" w:rsidP="00F857DC">
            <w:pPr>
              <w:rPr>
                <w:rFonts w:ascii="Papyrus" w:hAnsi="Papyrus"/>
                <w:sz w:val="28"/>
                <w:szCs w:val="28"/>
              </w:rPr>
            </w:pPr>
            <w:r w:rsidRPr="00126D5C">
              <w:rPr>
                <w:rFonts w:ascii="Papyrus" w:hAnsi="Papyrus"/>
                <w:sz w:val="28"/>
                <w:szCs w:val="28"/>
              </w:rPr>
              <w:t>The Bible</w:t>
            </w:r>
          </w:p>
          <w:p w:rsidR="006D2846" w:rsidRPr="00126D5C" w:rsidRDefault="006D2846" w:rsidP="00F857DC">
            <w:pPr>
              <w:rPr>
                <w:rFonts w:ascii="Papyrus" w:hAnsi="Papyrus"/>
                <w:sz w:val="28"/>
                <w:szCs w:val="28"/>
              </w:rPr>
            </w:pPr>
            <w:r w:rsidRPr="00126D5C">
              <w:rPr>
                <w:rFonts w:ascii="Papyrus" w:hAnsi="Papyrus"/>
                <w:sz w:val="28"/>
                <w:szCs w:val="28"/>
              </w:rPr>
              <w:lastRenderedPageBreak/>
              <w:t>Children Story books</w:t>
            </w:r>
          </w:p>
        </w:tc>
      </w:tr>
      <w:tr w:rsidR="00EC55AC" w:rsidRPr="00F857DC" w:rsidTr="004A2A0D">
        <w:trPr>
          <w:trHeight w:val="866"/>
        </w:trPr>
        <w:tc>
          <w:tcPr>
            <w:tcW w:w="6171" w:type="dxa"/>
            <w:gridSpan w:val="5"/>
          </w:tcPr>
          <w:p w:rsidR="00EC55AC" w:rsidRPr="00126D5C" w:rsidRDefault="00746F2E" w:rsidP="00F857DC">
            <w:pPr>
              <w:rPr>
                <w:rFonts w:ascii="Papyrus" w:hAnsi="Papyrus"/>
                <w:b/>
                <w:sz w:val="28"/>
                <w:szCs w:val="28"/>
                <w:u w:val="single"/>
              </w:rPr>
            </w:pPr>
            <w:r w:rsidRPr="00126D5C">
              <w:rPr>
                <w:rFonts w:ascii="Papyrus" w:hAnsi="Papyrus"/>
                <w:b/>
                <w:sz w:val="28"/>
                <w:szCs w:val="28"/>
                <w:u w:val="single"/>
              </w:rPr>
              <w:lastRenderedPageBreak/>
              <w:t>Links to Lifelong Qualities for Learners</w:t>
            </w:r>
          </w:p>
          <w:p w:rsidR="0056534F" w:rsidRPr="00126D5C" w:rsidRDefault="0056534F" w:rsidP="0056534F">
            <w:pPr>
              <w:pStyle w:val="ListParagraph"/>
              <w:numPr>
                <w:ilvl w:val="0"/>
                <w:numId w:val="2"/>
              </w:numPr>
              <w:rPr>
                <w:rFonts w:ascii="Papyrus" w:hAnsi="Papyrus"/>
                <w:sz w:val="28"/>
                <w:szCs w:val="28"/>
              </w:rPr>
            </w:pPr>
            <w:r w:rsidRPr="00126D5C">
              <w:rPr>
                <w:rFonts w:ascii="Papyrus" w:hAnsi="Papyrus"/>
                <w:sz w:val="28"/>
                <w:szCs w:val="28"/>
              </w:rPr>
              <w:t>Self Directed, Insightful investigators</w:t>
            </w:r>
          </w:p>
          <w:p w:rsidR="0056534F" w:rsidRPr="00126D5C" w:rsidRDefault="0056534F" w:rsidP="0056534F">
            <w:pPr>
              <w:pStyle w:val="ListParagraph"/>
              <w:numPr>
                <w:ilvl w:val="0"/>
                <w:numId w:val="2"/>
              </w:numPr>
              <w:rPr>
                <w:rFonts w:ascii="Papyrus" w:hAnsi="Papyrus"/>
                <w:sz w:val="28"/>
                <w:szCs w:val="28"/>
              </w:rPr>
            </w:pPr>
            <w:r w:rsidRPr="00126D5C">
              <w:rPr>
                <w:rFonts w:ascii="Papyrus" w:hAnsi="Papyrus"/>
                <w:sz w:val="28"/>
                <w:szCs w:val="28"/>
              </w:rPr>
              <w:t>Discerning, resourceful problem solvers &amp; implementers</w:t>
            </w:r>
          </w:p>
          <w:p w:rsidR="0056534F" w:rsidRPr="00126D5C" w:rsidRDefault="0056534F" w:rsidP="0056534F">
            <w:pPr>
              <w:pStyle w:val="ListParagraph"/>
              <w:numPr>
                <w:ilvl w:val="0"/>
                <w:numId w:val="2"/>
              </w:numPr>
              <w:rPr>
                <w:rFonts w:ascii="Papyrus" w:hAnsi="Papyrus"/>
                <w:sz w:val="28"/>
                <w:szCs w:val="28"/>
              </w:rPr>
            </w:pPr>
            <w:r w:rsidRPr="00126D5C">
              <w:rPr>
                <w:rFonts w:ascii="Papyrus" w:hAnsi="Papyrus"/>
                <w:sz w:val="28"/>
                <w:szCs w:val="28"/>
              </w:rPr>
              <w:t>Adapt, creative producers &amp; contributors</w:t>
            </w:r>
          </w:p>
          <w:p w:rsidR="0056534F" w:rsidRPr="00126D5C" w:rsidRDefault="0056534F" w:rsidP="0056534F">
            <w:pPr>
              <w:pStyle w:val="ListParagraph"/>
              <w:numPr>
                <w:ilvl w:val="0"/>
                <w:numId w:val="2"/>
              </w:numPr>
              <w:rPr>
                <w:rFonts w:ascii="Papyrus" w:hAnsi="Papyrus"/>
                <w:sz w:val="28"/>
                <w:szCs w:val="28"/>
              </w:rPr>
            </w:pPr>
            <w:r w:rsidRPr="00126D5C">
              <w:rPr>
                <w:rFonts w:ascii="Papyrus" w:hAnsi="Papyrus"/>
                <w:sz w:val="28"/>
                <w:szCs w:val="28"/>
              </w:rPr>
              <w:t>Open, responsive communicators &amp; facilitators</w:t>
            </w:r>
          </w:p>
          <w:p w:rsidR="0056534F" w:rsidRPr="005359B1" w:rsidRDefault="0056534F" w:rsidP="0056534F">
            <w:pPr>
              <w:pStyle w:val="ListParagraph"/>
              <w:numPr>
                <w:ilvl w:val="0"/>
                <w:numId w:val="2"/>
              </w:numPr>
              <w:rPr>
                <w:rFonts w:ascii="Papyrus" w:hAnsi="Papyrus"/>
                <w:b/>
                <w:sz w:val="28"/>
                <w:szCs w:val="28"/>
              </w:rPr>
            </w:pPr>
            <w:r w:rsidRPr="005359B1">
              <w:rPr>
                <w:rFonts w:ascii="Papyrus" w:hAnsi="Papyrus"/>
                <w:b/>
                <w:sz w:val="28"/>
                <w:szCs w:val="28"/>
              </w:rPr>
              <w:t>Principled, resilient leaders and collaborators</w:t>
            </w:r>
          </w:p>
          <w:p w:rsidR="0056534F" w:rsidRPr="00126D5C" w:rsidRDefault="0056534F" w:rsidP="0056534F">
            <w:pPr>
              <w:pStyle w:val="ListParagraph"/>
              <w:numPr>
                <w:ilvl w:val="0"/>
                <w:numId w:val="2"/>
              </w:numPr>
              <w:rPr>
                <w:rFonts w:ascii="Papyrus" w:hAnsi="Papyrus"/>
                <w:b/>
                <w:sz w:val="28"/>
                <w:szCs w:val="28"/>
              </w:rPr>
            </w:pPr>
            <w:r w:rsidRPr="005359B1">
              <w:rPr>
                <w:rFonts w:ascii="Papyrus" w:hAnsi="Papyrus"/>
                <w:b/>
                <w:sz w:val="28"/>
                <w:szCs w:val="28"/>
              </w:rPr>
              <w:t>Caring and steadfast supporters &amp; advocates</w:t>
            </w:r>
          </w:p>
        </w:tc>
        <w:tc>
          <w:tcPr>
            <w:tcW w:w="4934" w:type="dxa"/>
            <w:gridSpan w:val="5"/>
          </w:tcPr>
          <w:p w:rsidR="00EC55AC" w:rsidRPr="00126D5C" w:rsidRDefault="00EC55AC" w:rsidP="0056534F">
            <w:pPr>
              <w:rPr>
                <w:rFonts w:ascii="Papyrus" w:hAnsi="Papyrus"/>
                <w:b/>
                <w:sz w:val="28"/>
                <w:szCs w:val="28"/>
                <w:u w:val="single"/>
              </w:rPr>
            </w:pPr>
            <w:r w:rsidRPr="00126D5C">
              <w:rPr>
                <w:rFonts w:ascii="Papyrus" w:hAnsi="Papyrus"/>
                <w:b/>
                <w:sz w:val="28"/>
                <w:szCs w:val="28"/>
                <w:u w:val="single"/>
              </w:rPr>
              <w:t xml:space="preserve">Links to </w:t>
            </w:r>
            <w:r w:rsidR="00746F2E" w:rsidRPr="00126D5C">
              <w:rPr>
                <w:rFonts w:ascii="Papyrus" w:hAnsi="Papyrus"/>
                <w:b/>
                <w:sz w:val="28"/>
                <w:szCs w:val="28"/>
                <w:u w:val="single"/>
              </w:rPr>
              <w:t>L</w:t>
            </w:r>
            <w:r w:rsidR="0056534F" w:rsidRPr="00126D5C">
              <w:rPr>
                <w:rFonts w:ascii="Papyrus" w:hAnsi="Papyrus"/>
                <w:b/>
                <w:sz w:val="28"/>
                <w:szCs w:val="28"/>
                <w:u w:val="single"/>
              </w:rPr>
              <w:t>IFE</w:t>
            </w:r>
          </w:p>
          <w:p w:rsidR="0003258F" w:rsidRPr="00126D5C" w:rsidRDefault="0052616F" w:rsidP="006D2846">
            <w:pPr>
              <w:pStyle w:val="ListParagraph"/>
              <w:numPr>
                <w:ilvl w:val="0"/>
                <w:numId w:val="3"/>
              </w:numPr>
              <w:rPr>
                <w:rFonts w:ascii="Papyrus" w:hAnsi="Papyrus"/>
                <w:sz w:val="28"/>
                <w:szCs w:val="28"/>
              </w:rPr>
            </w:pPr>
            <w:r w:rsidRPr="00126D5C">
              <w:rPr>
                <w:rFonts w:ascii="Papyrus" w:hAnsi="Papyrus"/>
                <w:sz w:val="28"/>
                <w:szCs w:val="28"/>
              </w:rPr>
              <w:t>God gathers people into the Christian Church</w:t>
            </w:r>
          </w:p>
          <w:p w:rsidR="0052616F" w:rsidRPr="00126D5C" w:rsidRDefault="0052616F" w:rsidP="006D2846">
            <w:pPr>
              <w:pStyle w:val="ListParagraph"/>
              <w:numPr>
                <w:ilvl w:val="0"/>
                <w:numId w:val="3"/>
              </w:numPr>
              <w:rPr>
                <w:rFonts w:ascii="Papyrus" w:hAnsi="Papyrus"/>
                <w:sz w:val="28"/>
                <w:szCs w:val="28"/>
              </w:rPr>
            </w:pPr>
            <w:r w:rsidRPr="00126D5C">
              <w:rPr>
                <w:rFonts w:ascii="Papyrus" w:hAnsi="Papyrus"/>
                <w:sz w:val="28"/>
                <w:szCs w:val="28"/>
              </w:rPr>
              <w:t>God calls people to serve</w:t>
            </w:r>
          </w:p>
          <w:p w:rsidR="0052616F" w:rsidRPr="00126D5C" w:rsidRDefault="0052616F" w:rsidP="006D2846">
            <w:pPr>
              <w:pStyle w:val="ListParagraph"/>
              <w:numPr>
                <w:ilvl w:val="0"/>
                <w:numId w:val="3"/>
              </w:numPr>
              <w:rPr>
                <w:rFonts w:ascii="Papyrus" w:hAnsi="Papyrus"/>
                <w:sz w:val="28"/>
                <w:szCs w:val="28"/>
              </w:rPr>
            </w:pPr>
            <w:r w:rsidRPr="00126D5C">
              <w:rPr>
                <w:rFonts w:ascii="Papyrus" w:hAnsi="Papyrus"/>
                <w:sz w:val="28"/>
                <w:szCs w:val="28"/>
              </w:rPr>
              <w:t>God gathers Christians to worship him</w:t>
            </w:r>
          </w:p>
          <w:p w:rsidR="0052616F" w:rsidRPr="00126D5C" w:rsidRDefault="0052616F" w:rsidP="006D2846">
            <w:pPr>
              <w:pStyle w:val="ListParagraph"/>
              <w:numPr>
                <w:ilvl w:val="0"/>
                <w:numId w:val="3"/>
              </w:numPr>
              <w:rPr>
                <w:rFonts w:ascii="Papyrus" w:hAnsi="Papyrus"/>
                <w:sz w:val="28"/>
                <w:szCs w:val="28"/>
              </w:rPr>
            </w:pPr>
            <w:r w:rsidRPr="00126D5C">
              <w:rPr>
                <w:rFonts w:ascii="Papyrus" w:hAnsi="Papyrus"/>
                <w:sz w:val="28"/>
                <w:szCs w:val="28"/>
              </w:rPr>
              <w:t>God creates human relationships</w:t>
            </w:r>
          </w:p>
          <w:p w:rsidR="0003757A" w:rsidRPr="00126D5C" w:rsidRDefault="0003757A" w:rsidP="006D2846">
            <w:pPr>
              <w:pStyle w:val="ListParagraph"/>
              <w:numPr>
                <w:ilvl w:val="0"/>
                <w:numId w:val="3"/>
              </w:numPr>
              <w:rPr>
                <w:rFonts w:ascii="Papyrus" w:hAnsi="Papyrus"/>
                <w:sz w:val="28"/>
                <w:szCs w:val="28"/>
              </w:rPr>
            </w:pPr>
            <w:r w:rsidRPr="00126D5C">
              <w:rPr>
                <w:rFonts w:ascii="Papyrus" w:hAnsi="Papyrus"/>
                <w:sz w:val="28"/>
                <w:szCs w:val="28"/>
              </w:rPr>
              <w:t>God helps people pray</w:t>
            </w:r>
          </w:p>
        </w:tc>
        <w:tc>
          <w:tcPr>
            <w:tcW w:w="4434" w:type="dxa"/>
          </w:tcPr>
          <w:p w:rsidR="00EC55AC" w:rsidRPr="00126D5C" w:rsidRDefault="00746F2E" w:rsidP="00746F2E">
            <w:pPr>
              <w:rPr>
                <w:rFonts w:ascii="Papyrus" w:hAnsi="Papyrus"/>
                <w:b/>
                <w:sz w:val="28"/>
                <w:szCs w:val="28"/>
                <w:u w:val="single"/>
              </w:rPr>
            </w:pPr>
            <w:r w:rsidRPr="00126D5C">
              <w:rPr>
                <w:rFonts w:ascii="Papyrus" w:hAnsi="Papyrus"/>
                <w:b/>
                <w:sz w:val="28"/>
                <w:szCs w:val="28"/>
                <w:u w:val="single"/>
              </w:rPr>
              <w:t>Links to other curriculum areas</w:t>
            </w:r>
          </w:p>
          <w:p w:rsidR="006D2846" w:rsidRPr="00126D5C" w:rsidRDefault="006D2846" w:rsidP="006D2846">
            <w:pPr>
              <w:pStyle w:val="ListParagraph"/>
              <w:numPr>
                <w:ilvl w:val="0"/>
                <w:numId w:val="4"/>
              </w:numPr>
              <w:rPr>
                <w:rFonts w:ascii="Papyrus" w:hAnsi="Papyrus"/>
                <w:sz w:val="28"/>
                <w:szCs w:val="28"/>
              </w:rPr>
            </w:pPr>
            <w:r w:rsidRPr="00126D5C">
              <w:rPr>
                <w:rFonts w:ascii="Papyrus" w:hAnsi="Papyrus"/>
                <w:sz w:val="28"/>
                <w:szCs w:val="28"/>
                <w:u w:val="single"/>
              </w:rPr>
              <w:t>I</w:t>
            </w:r>
            <w:r w:rsidRPr="00126D5C">
              <w:rPr>
                <w:rFonts w:ascii="Papyrus" w:hAnsi="Papyrus"/>
                <w:sz w:val="28"/>
                <w:szCs w:val="28"/>
              </w:rPr>
              <w:t>ntegrated Studies</w:t>
            </w:r>
          </w:p>
          <w:p w:rsidR="006D2846" w:rsidRPr="00126D5C" w:rsidRDefault="006D2846" w:rsidP="006D2846">
            <w:pPr>
              <w:pStyle w:val="ListParagraph"/>
              <w:numPr>
                <w:ilvl w:val="0"/>
                <w:numId w:val="4"/>
              </w:numPr>
              <w:rPr>
                <w:rFonts w:ascii="Papyrus" w:hAnsi="Papyrus"/>
                <w:sz w:val="28"/>
                <w:szCs w:val="28"/>
              </w:rPr>
            </w:pPr>
            <w:r w:rsidRPr="00126D5C">
              <w:rPr>
                <w:rFonts w:ascii="Papyrus" w:hAnsi="Papyrus"/>
                <w:sz w:val="28"/>
                <w:szCs w:val="28"/>
              </w:rPr>
              <w:t>Literacy</w:t>
            </w:r>
          </w:p>
          <w:p w:rsidR="0003258F" w:rsidRPr="00126D5C" w:rsidRDefault="0003258F" w:rsidP="006D2846">
            <w:pPr>
              <w:pStyle w:val="ListParagraph"/>
              <w:numPr>
                <w:ilvl w:val="0"/>
                <w:numId w:val="4"/>
              </w:numPr>
              <w:rPr>
                <w:rFonts w:ascii="Papyrus" w:hAnsi="Papyrus"/>
                <w:b/>
                <w:sz w:val="28"/>
                <w:szCs w:val="28"/>
              </w:rPr>
            </w:pPr>
            <w:r w:rsidRPr="00126D5C">
              <w:rPr>
                <w:rFonts w:ascii="Papyrus" w:hAnsi="Papyrus"/>
                <w:sz w:val="28"/>
                <w:szCs w:val="28"/>
              </w:rPr>
              <w:t>ICT</w:t>
            </w:r>
          </w:p>
        </w:tc>
      </w:tr>
      <w:tr w:rsidR="00F857DC" w:rsidRPr="0030579D" w:rsidTr="005359B1">
        <w:trPr>
          <w:trHeight w:val="2117"/>
        </w:trPr>
        <w:tc>
          <w:tcPr>
            <w:tcW w:w="7479" w:type="dxa"/>
            <w:gridSpan w:val="6"/>
          </w:tcPr>
          <w:p w:rsidR="00F857DC" w:rsidRDefault="00F857DC" w:rsidP="00F857DC">
            <w:pPr>
              <w:rPr>
                <w:rFonts w:ascii="Papyrus" w:hAnsi="Papyrus"/>
                <w:b/>
                <w:sz w:val="28"/>
                <w:szCs w:val="28"/>
              </w:rPr>
            </w:pPr>
            <w:r w:rsidRPr="00126D5C">
              <w:rPr>
                <w:rFonts w:ascii="Papyrus" w:hAnsi="Papyrus"/>
                <w:b/>
                <w:sz w:val="28"/>
                <w:szCs w:val="28"/>
              </w:rPr>
              <w:t>Identify specific knowledge students need to achieve the outcome (students know...)</w:t>
            </w:r>
          </w:p>
          <w:p w:rsidR="005359B1" w:rsidRPr="00126D5C" w:rsidRDefault="005359B1" w:rsidP="005359B1">
            <w:pPr>
              <w:rPr>
                <w:rFonts w:ascii="Papyrus" w:hAnsi="Papyrus"/>
                <w:sz w:val="28"/>
                <w:szCs w:val="28"/>
              </w:rPr>
            </w:pPr>
            <w:r w:rsidRPr="00126D5C">
              <w:rPr>
                <w:rFonts w:ascii="Papyrus" w:hAnsi="Papyrus"/>
                <w:sz w:val="28"/>
                <w:szCs w:val="28"/>
              </w:rPr>
              <w:t>2.2</w:t>
            </w:r>
          </w:p>
          <w:p w:rsidR="005359B1" w:rsidRPr="00126D5C" w:rsidRDefault="005359B1" w:rsidP="005359B1">
            <w:pPr>
              <w:pStyle w:val="ListParagraph"/>
              <w:numPr>
                <w:ilvl w:val="0"/>
                <w:numId w:val="4"/>
              </w:numPr>
              <w:autoSpaceDE w:val="0"/>
              <w:autoSpaceDN w:val="0"/>
              <w:adjustRightInd w:val="0"/>
              <w:rPr>
                <w:rFonts w:ascii="Papyrus" w:hAnsi="Papyrus" w:cs="Arial Narrow"/>
                <w:sz w:val="28"/>
                <w:szCs w:val="28"/>
              </w:rPr>
            </w:pPr>
            <w:r w:rsidRPr="00126D5C">
              <w:rPr>
                <w:rFonts w:ascii="Papyrus" w:hAnsi="Papyrus" w:cs="Arial Narrow"/>
                <w:sz w:val="28"/>
                <w:szCs w:val="28"/>
              </w:rPr>
              <w:t>Church buildings are special places where Christians meet to worship God</w:t>
            </w:r>
          </w:p>
          <w:p w:rsidR="005359B1" w:rsidRPr="00613D51" w:rsidRDefault="005359B1" w:rsidP="005359B1">
            <w:pPr>
              <w:pStyle w:val="TableBullet"/>
              <w:framePr w:hSpace="0" w:wrap="auto" w:vAnchor="margin" w:hAnchor="text" w:yAlign="inline"/>
            </w:pPr>
            <w:r w:rsidRPr="00613D51">
              <w:t>The five functions of the church :</w:t>
            </w:r>
          </w:p>
          <w:p w:rsidR="005359B1" w:rsidRPr="00613D51" w:rsidRDefault="005359B1" w:rsidP="005359B1">
            <w:pPr>
              <w:pStyle w:val="TableBullet"/>
              <w:framePr w:hSpace="0" w:wrap="auto" w:vAnchor="margin" w:hAnchor="text" w:yAlign="inline"/>
            </w:pPr>
            <w:r w:rsidRPr="00613D51">
              <w:t>W</w:t>
            </w:r>
            <w:r w:rsidRPr="00613D51">
              <w:rPr>
                <w:u w:val="single"/>
              </w:rPr>
              <w:t>orship</w:t>
            </w:r>
            <w:r>
              <w:rPr>
                <w:u w:val="single"/>
              </w:rPr>
              <w:t>, Witness, Nurture, Fellowship, Service</w:t>
            </w:r>
          </w:p>
          <w:p w:rsidR="005359B1" w:rsidRDefault="005359B1" w:rsidP="005359B1">
            <w:pPr>
              <w:autoSpaceDE w:val="0"/>
              <w:autoSpaceDN w:val="0"/>
              <w:adjustRightInd w:val="0"/>
              <w:rPr>
                <w:rFonts w:ascii="Papyrus" w:hAnsi="Papyrus" w:cs="Arial Narrow"/>
                <w:sz w:val="28"/>
                <w:szCs w:val="28"/>
              </w:rPr>
            </w:pPr>
            <w:r w:rsidRPr="00126D5C">
              <w:rPr>
                <w:rFonts w:ascii="Papyrus" w:hAnsi="Papyrus" w:cs="Arial Narrow"/>
                <w:sz w:val="28"/>
                <w:szCs w:val="28"/>
              </w:rPr>
              <w:t xml:space="preserve">2.3 </w:t>
            </w:r>
            <w:r>
              <w:rPr>
                <w:rFonts w:ascii="Papyrus" w:hAnsi="Papyrus" w:cs="Arial Narrow"/>
                <w:sz w:val="28"/>
                <w:szCs w:val="28"/>
              </w:rPr>
              <w:t xml:space="preserve"> </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sidRPr="00EA675C">
              <w:rPr>
                <w:rFonts w:ascii="Papyrus" w:hAnsi="Papyrus" w:cs="Arial Narrow"/>
                <w:sz w:val="28"/>
                <w:szCs w:val="28"/>
              </w:rPr>
              <w:t>Prayer is talking to God (praising, asking, confessing,  thanking – PACT)</w:t>
            </w:r>
          </w:p>
          <w:p w:rsidR="005359B1" w:rsidRPr="00126D5C" w:rsidRDefault="005359B1" w:rsidP="005359B1">
            <w:pPr>
              <w:pStyle w:val="ListParagraph"/>
              <w:numPr>
                <w:ilvl w:val="0"/>
                <w:numId w:val="6"/>
              </w:numPr>
              <w:autoSpaceDE w:val="0"/>
              <w:autoSpaceDN w:val="0"/>
              <w:adjustRightInd w:val="0"/>
              <w:rPr>
                <w:rFonts w:ascii="Papyrus" w:hAnsi="Papyrus" w:cs="Arial Narrow"/>
                <w:sz w:val="28"/>
                <w:szCs w:val="28"/>
              </w:rPr>
            </w:pPr>
            <w:r w:rsidRPr="00126D5C">
              <w:rPr>
                <w:rFonts w:ascii="Papyrus" w:hAnsi="Papyrus" w:cs="Arial Narrow"/>
                <w:sz w:val="28"/>
                <w:szCs w:val="28"/>
              </w:rPr>
              <w:t>God listens to and answers prayers in various ways</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sidRPr="00EA675C">
              <w:rPr>
                <w:rFonts w:ascii="Papyrus" w:hAnsi="Papyrus" w:cs="Arial Narrow"/>
                <w:sz w:val="28"/>
                <w:szCs w:val="28"/>
              </w:rPr>
              <w:t>Jesus taught people about prayer and how to pray – the Lord’s prayer</w:t>
            </w:r>
          </w:p>
          <w:p w:rsidR="005359B1" w:rsidRPr="00EA675C" w:rsidRDefault="005359B1" w:rsidP="005359B1">
            <w:pPr>
              <w:pStyle w:val="ListParagraph"/>
              <w:numPr>
                <w:ilvl w:val="0"/>
                <w:numId w:val="6"/>
              </w:numPr>
              <w:tabs>
                <w:tab w:val="left" w:pos="720"/>
              </w:tabs>
              <w:autoSpaceDE w:val="0"/>
              <w:autoSpaceDN w:val="0"/>
              <w:adjustRightInd w:val="0"/>
              <w:rPr>
                <w:rFonts w:ascii="Papyrus" w:hAnsi="Papyrus" w:cs="Arial Narrow"/>
                <w:sz w:val="28"/>
                <w:szCs w:val="28"/>
              </w:rPr>
            </w:pPr>
            <w:r w:rsidRPr="00EA675C">
              <w:rPr>
                <w:rFonts w:ascii="Papyrus" w:hAnsi="Papyrus" w:cs="Arial Narrow"/>
                <w:sz w:val="28"/>
                <w:szCs w:val="28"/>
              </w:rPr>
              <w:lastRenderedPageBreak/>
              <w:t xml:space="preserve">people can pray anywhere, any </w:t>
            </w:r>
            <w:r>
              <w:rPr>
                <w:rFonts w:ascii="Papyrus" w:hAnsi="Papyrus" w:cs="Arial Narrow"/>
                <w:sz w:val="28"/>
                <w:szCs w:val="28"/>
              </w:rPr>
              <w:t>t</w:t>
            </w:r>
            <w:r w:rsidRPr="00EA675C">
              <w:rPr>
                <w:rFonts w:ascii="Papyrus" w:hAnsi="Papyrus" w:cs="Arial Narrow"/>
                <w:sz w:val="28"/>
                <w:szCs w:val="28"/>
              </w:rPr>
              <w:t>ime</w:t>
            </w:r>
          </w:p>
          <w:p w:rsidR="005359B1" w:rsidRPr="00613D51" w:rsidRDefault="005359B1" w:rsidP="005359B1">
            <w:pPr>
              <w:pStyle w:val="ListParagraph"/>
              <w:autoSpaceDE w:val="0"/>
              <w:autoSpaceDN w:val="0"/>
              <w:adjustRightInd w:val="0"/>
              <w:rPr>
                <w:rFonts w:ascii="Papyrus" w:hAnsi="Papyrus" w:cs="Arial Narrow"/>
                <w:sz w:val="28"/>
                <w:szCs w:val="28"/>
              </w:rPr>
            </w:pPr>
            <w:r w:rsidRPr="00EA675C">
              <w:rPr>
                <w:rFonts w:ascii="Papyrus" w:hAnsi="Papyrus" w:cs="Arial Narrow"/>
                <w:sz w:val="28"/>
                <w:szCs w:val="28"/>
              </w:rPr>
              <w:t xml:space="preserve">Key Christian celebrations – rituals, meanings, symbols, practices, </w:t>
            </w:r>
            <w:r w:rsidRPr="00613D51">
              <w:rPr>
                <w:rFonts w:ascii="Papyrus" w:hAnsi="Papyrus" w:cs="Arial Narrow"/>
                <w:sz w:val="28"/>
                <w:szCs w:val="28"/>
              </w:rPr>
              <w:t xml:space="preserve">events; </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sidRPr="00EA675C">
              <w:rPr>
                <w:rFonts w:ascii="Papyrus" w:hAnsi="Papyrus" w:cs="Arial Narrow"/>
                <w:sz w:val="28"/>
                <w:szCs w:val="28"/>
              </w:rPr>
              <w:t>God gives people new life through Baptism</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B</w:t>
            </w:r>
            <w:r w:rsidRPr="00EA675C">
              <w:rPr>
                <w:rFonts w:ascii="Papyrus" w:hAnsi="Papyrus" w:cs="Arial Narrow"/>
                <w:sz w:val="28"/>
                <w:szCs w:val="28"/>
              </w:rPr>
              <w:t>aptism brings people into God’s family</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D</w:t>
            </w:r>
            <w:r w:rsidRPr="00EA675C">
              <w:rPr>
                <w:rFonts w:ascii="Papyrus" w:hAnsi="Papyrus" w:cs="Arial Narrow"/>
                <w:sz w:val="28"/>
                <w:szCs w:val="28"/>
              </w:rPr>
              <w:t>enominations practise baptism differently</w:t>
            </w:r>
          </w:p>
          <w:p w:rsidR="00AF241C" w:rsidRPr="00126D5C" w:rsidRDefault="005359B1" w:rsidP="005359B1">
            <w:pPr>
              <w:pStyle w:val="ListParagraph"/>
              <w:numPr>
                <w:ilvl w:val="0"/>
                <w:numId w:val="6"/>
              </w:numPr>
              <w:autoSpaceDE w:val="0"/>
              <w:autoSpaceDN w:val="0"/>
              <w:adjustRightInd w:val="0"/>
              <w:rPr>
                <w:rFonts w:ascii="Papyrus" w:hAnsi="Papyrus"/>
                <w:sz w:val="28"/>
                <w:szCs w:val="28"/>
              </w:rPr>
            </w:pPr>
            <w:r w:rsidRPr="00EA675C">
              <w:rPr>
                <w:rFonts w:ascii="Papyrus" w:hAnsi="Papyrus" w:cs="Arial Narrow"/>
                <w:sz w:val="28"/>
                <w:szCs w:val="28"/>
              </w:rPr>
              <w:t>Christmas and Easter – significant</w:t>
            </w:r>
            <w:r>
              <w:rPr>
                <w:rFonts w:ascii="Papyrus" w:hAnsi="Papyrus" w:cs="Arial Narrow"/>
                <w:sz w:val="28"/>
                <w:szCs w:val="28"/>
              </w:rPr>
              <w:t xml:space="preserve"> </w:t>
            </w:r>
            <w:r w:rsidRPr="00126D5C">
              <w:rPr>
                <w:rFonts w:ascii="Papyrus" w:hAnsi="Papyrus" w:cs="Arial Narrow"/>
                <w:sz w:val="28"/>
                <w:szCs w:val="28"/>
              </w:rPr>
              <w:t>festivals in Gods’ saving plan</w:t>
            </w:r>
          </w:p>
        </w:tc>
        <w:tc>
          <w:tcPr>
            <w:tcW w:w="8060" w:type="dxa"/>
            <w:gridSpan w:val="5"/>
          </w:tcPr>
          <w:p w:rsidR="00F857DC" w:rsidRPr="00126D5C" w:rsidRDefault="00F857DC" w:rsidP="00F857DC">
            <w:pPr>
              <w:rPr>
                <w:rFonts w:ascii="Papyrus" w:hAnsi="Papyrus"/>
                <w:b/>
                <w:sz w:val="28"/>
                <w:szCs w:val="28"/>
              </w:rPr>
            </w:pPr>
            <w:r w:rsidRPr="00126D5C">
              <w:rPr>
                <w:rFonts w:ascii="Papyrus" w:hAnsi="Papyrus"/>
                <w:b/>
                <w:sz w:val="28"/>
                <w:szCs w:val="28"/>
              </w:rPr>
              <w:lastRenderedPageBreak/>
              <w:t>Identify what students will have the opportunity to demonstrate (students can...)</w:t>
            </w:r>
          </w:p>
          <w:p w:rsidR="005359B1" w:rsidRPr="00EA675C" w:rsidRDefault="00AF241C" w:rsidP="005359B1">
            <w:pPr>
              <w:pStyle w:val="ListParagraph"/>
              <w:numPr>
                <w:ilvl w:val="1"/>
                <w:numId w:val="9"/>
              </w:numPr>
              <w:autoSpaceDE w:val="0"/>
              <w:autoSpaceDN w:val="0"/>
              <w:adjustRightInd w:val="0"/>
              <w:rPr>
                <w:rFonts w:ascii="Papyrus" w:hAnsi="Papyrus" w:cs="Arial Narrow"/>
                <w:sz w:val="28"/>
                <w:szCs w:val="28"/>
              </w:rPr>
            </w:pPr>
            <w:r w:rsidRPr="00EA675C">
              <w:rPr>
                <w:rFonts w:ascii="Papyrus" w:hAnsi="Papyrus" w:cs="Arial Narrow"/>
                <w:sz w:val="28"/>
                <w:szCs w:val="28"/>
              </w:rPr>
              <w:t xml:space="preserve"> </w:t>
            </w:r>
            <w:r w:rsidR="005359B1" w:rsidRPr="00EA675C">
              <w:rPr>
                <w:rFonts w:ascii="Papyrus" w:hAnsi="Papyrus" w:cs="Arial Narrow"/>
                <w:sz w:val="28"/>
                <w:szCs w:val="28"/>
              </w:rPr>
              <w:t xml:space="preserve"> </w:t>
            </w:r>
          </w:p>
          <w:p w:rsidR="005359B1" w:rsidRPr="00613D51" w:rsidRDefault="005359B1" w:rsidP="005359B1">
            <w:pPr>
              <w:pStyle w:val="ListParagraph"/>
              <w:numPr>
                <w:ilvl w:val="0"/>
                <w:numId w:val="6"/>
              </w:numPr>
              <w:autoSpaceDE w:val="0"/>
              <w:autoSpaceDN w:val="0"/>
              <w:adjustRightInd w:val="0"/>
              <w:rPr>
                <w:rFonts w:ascii="Papyrus" w:hAnsi="Papyrus" w:cs="Arial Narrow"/>
                <w:sz w:val="28"/>
                <w:szCs w:val="28"/>
              </w:rPr>
            </w:pPr>
            <w:r w:rsidRPr="00613D51">
              <w:rPr>
                <w:rFonts w:ascii="Papyrus" w:hAnsi="Papyrus" w:cs="Arial Narrow"/>
                <w:sz w:val="28"/>
                <w:szCs w:val="28"/>
              </w:rPr>
              <w:t>Express the Christian understanding that people who believe in Jesus are in God’s family, the church.</w:t>
            </w:r>
          </w:p>
          <w:p w:rsidR="005359B1" w:rsidRPr="00EA675C" w:rsidRDefault="005359B1" w:rsidP="005359B1">
            <w:pPr>
              <w:pStyle w:val="ListParagraph"/>
              <w:numPr>
                <w:ilvl w:val="0"/>
                <w:numId w:val="6"/>
              </w:numPr>
              <w:tabs>
                <w:tab w:val="left" w:pos="720"/>
              </w:tabs>
              <w:autoSpaceDE w:val="0"/>
              <w:autoSpaceDN w:val="0"/>
              <w:adjustRightInd w:val="0"/>
              <w:rPr>
                <w:rFonts w:ascii="Papyrus" w:hAnsi="Papyrus" w:cs="Arial Narrow"/>
                <w:sz w:val="28"/>
                <w:szCs w:val="28"/>
              </w:rPr>
            </w:pPr>
            <w:r>
              <w:rPr>
                <w:rFonts w:ascii="Papyrus" w:hAnsi="Papyrus" w:cs="Arial Narrow"/>
                <w:sz w:val="28"/>
                <w:szCs w:val="28"/>
              </w:rPr>
              <w:t>I</w:t>
            </w:r>
            <w:r w:rsidRPr="00EA675C">
              <w:rPr>
                <w:rFonts w:ascii="Papyrus" w:hAnsi="Papyrus" w:cs="Arial Narrow"/>
                <w:sz w:val="28"/>
                <w:szCs w:val="28"/>
              </w:rPr>
              <w:t>dentify churches in the local Community</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R</w:t>
            </w:r>
            <w:r w:rsidRPr="00EA675C">
              <w:rPr>
                <w:rFonts w:ascii="Papyrus" w:hAnsi="Papyrus" w:cs="Arial Narrow"/>
                <w:sz w:val="28"/>
                <w:szCs w:val="28"/>
              </w:rPr>
              <w:t>etell the Pentecost story and explain what this means for people today</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E</w:t>
            </w:r>
            <w:r w:rsidRPr="00EA675C">
              <w:rPr>
                <w:rFonts w:ascii="Papyrus" w:hAnsi="Papyrus" w:cs="Arial Narrow"/>
                <w:sz w:val="28"/>
                <w:szCs w:val="28"/>
              </w:rPr>
              <w:t>xplore Bible stories of people in the early Christian church</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E</w:t>
            </w:r>
            <w:r w:rsidRPr="00EA675C">
              <w:rPr>
                <w:rFonts w:ascii="Papyrus" w:hAnsi="Papyrus" w:cs="Arial Narrow"/>
                <w:sz w:val="28"/>
                <w:szCs w:val="28"/>
              </w:rPr>
              <w:t>xplain ways the church acts as a family and cares for people</w:t>
            </w:r>
          </w:p>
          <w:p w:rsidR="005359B1" w:rsidRPr="00EA675C" w:rsidRDefault="005359B1" w:rsidP="005359B1">
            <w:pPr>
              <w:pStyle w:val="ListParagraph"/>
              <w:numPr>
                <w:ilvl w:val="0"/>
                <w:numId w:val="6"/>
              </w:numPr>
              <w:tabs>
                <w:tab w:val="left" w:pos="720"/>
              </w:tabs>
              <w:autoSpaceDE w:val="0"/>
              <w:autoSpaceDN w:val="0"/>
              <w:adjustRightInd w:val="0"/>
              <w:rPr>
                <w:rFonts w:ascii="Papyrus" w:hAnsi="Papyrus" w:cs="Arial Narrow"/>
                <w:sz w:val="28"/>
                <w:szCs w:val="28"/>
              </w:rPr>
            </w:pPr>
            <w:r>
              <w:rPr>
                <w:rFonts w:ascii="Papyrus" w:hAnsi="Papyrus" w:cs="Arial Narrow"/>
                <w:sz w:val="28"/>
                <w:szCs w:val="28"/>
              </w:rPr>
              <w:t>I</w:t>
            </w:r>
            <w:r w:rsidRPr="00EA675C">
              <w:rPr>
                <w:rFonts w:ascii="Papyrus" w:hAnsi="Papyrus" w:cs="Arial Narrow"/>
                <w:sz w:val="28"/>
                <w:szCs w:val="28"/>
              </w:rPr>
              <w:t xml:space="preserve">nteract with members of the local church and identify their </w:t>
            </w:r>
            <w:r w:rsidRPr="00EA675C">
              <w:rPr>
                <w:rFonts w:ascii="Papyrus" w:hAnsi="Papyrus" w:cs="Arial Narrow"/>
                <w:sz w:val="28"/>
                <w:szCs w:val="28"/>
              </w:rPr>
              <w:lastRenderedPageBreak/>
              <w:t>roles or responsibilities</w:t>
            </w:r>
          </w:p>
          <w:p w:rsidR="005359B1" w:rsidRPr="00126D5C" w:rsidRDefault="005359B1" w:rsidP="005359B1">
            <w:pPr>
              <w:pStyle w:val="TableBullet"/>
              <w:framePr w:hSpace="0" w:wrap="auto" w:vAnchor="margin" w:hAnchor="text" w:yAlign="inline"/>
            </w:pPr>
          </w:p>
          <w:p w:rsidR="005359B1" w:rsidRPr="00126D5C" w:rsidRDefault="005359B1" w:rsidP="005359B1">
            <w:pPr>
              <w:pStyle w:val="TableBullet"/>
              <w:framePr w:hSpace="0" w:wrap="auto" w:vAnchor="margin" w:hAnchor="text" w:yAlign="inline"/>
            </w:pPr>
            <w:r w:rsidRPr="00126D5C">
              <w:t xml:space="preserve">2.3 </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R</w:t>
            </w:r>
            <w:r w:rsidRPr="00EA675C">
              <w:rPr>
                <w:rFonts w:ascii="Papyrus" w:hAnsi="Papyrus" w:cs="Arial Narrow"/>
                <w:sz w:val="28"/>
                <w:szCs w:val="28"/>
              </w:rPr>
              <w:t>ecognise that prayer is being with God in a special way and can be experienced alone or with others</w:t>
            </w:r>
          </w:p>
          <w:p w:rsidR="005359B1" w:rsidRPr="00B67E32" w:rsidRDefault="005359B1" w:rsidP="005359B1">
            <w:pPr>
              <w:pStyle w:val="ListParagraph"/>
              <w:numPr>
                <w:ilvl w:val="0"/>
                <w:numId w:val="6"/>
              </w:numPr>
              <w:tabs>
                <w:tab w:val="left" w:pos="720"/>
              </w:tabs>
              <w:autoSpaceDE w:val="0"/>
              <w:autoSpaceDN w:val="0"/>
              <w:adjustRightInd w:val="0"/>
              <w:rPr>
                <w:rFonts w:ascii="Papyrus" w:hAnsi="Papyrus" w:cs="Arial Narrow"/>
                <w:sz w:val="28"/>
                <w:szCs w:val="28"/>
              </w:rPr>
            </w:pPr>
            <w:r>
              <w:rPr>
                <w:rFonts w:ascii="Papyrus" w:hAnsi="Papyrus" w:cs="Arial Narrow"/>
                <w:sz w:val="28"/>
                <w:szCs w:val="28"/>
              </w:rPr>
              <w:t>I</w:t>
            </w:r>
            <w:r w:rsidRPr="00B67E32">
              <w:rPr>
                <w:rFonts w:ascii="Papyrus" w:hAnsi="Papyrus" w:cs="Arial Narrow"/>
                <w:sz w:val="28"/>
                <w:szCs w:val="28"/>
              </w:rPr>
              <w:t>dentify things Christians can pray about and formulate simple prayers accounts of Jesus praying (eg, the Lord’s prayer, Jesus in the garden)</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E</w:t>
            </w:r>
            <w:r w:rsidRPr="00EA675C">
              <w:rPr>
                <w:rFonts w:ascii="Papyrus" w:hAnsi="Papyrus" w:cs="Arial Narrow"/>
                <w:sz w:val="28"/>
                <w:szCs w:val="28"/>
              </w:rPr>
              <w:t>xplore Bible stories about baptism</w:t>
            </w:r>
          </w:p>
          <w:p w:rsidR="005359B1" w:rsidRPr="00EA675C" w:rsidRDefault="005359B1" w:rsidP="005359B1">
            <w:pPr>
              <w:pStyle w:val="ListParagraph"/>
              <w:numPr>
                <w:ilvl w:val="0"/>
                <w:numId w:val="6"/>
              </w:numPr>
              <w:autoSpaceDE w:val="0"/>
              <w:autoSpaceDN w:val="0"/>
              <w:adjustRightInd w:val="0"/>
              <w:rPr>
                <w:rFonts w:ascii="Papyrus" w:hAnsi="Papyrus" w:cs="Arial Narrow"/>
                <w:sz w:val="28"/>
                <w:szCs w:val="28"/>
              </w:rPr>
            </w:pPr>
            <w:r>
              <w:rPr>
                <w:rFonts w:ascii="Papyrus" w:hAnsi="Papyrus" w:cs="Arial Narrow"/>
                <w:sz w:val="28"/>
                <w:szCs w:val="28"/>
              </w:rPr>
              <w:t>E</w:t>
            </w:r>
            <w:r w:rsidRPr="00EA675C">
              <w:rPr>
                <w:rFonts w:ascii="Papyrus" w:hAnsi="Papyrus" w:cs="Arial Narrow"/>
                <w:sz w:val="28"/>
                <w:szCs w:val="28"/>
              </w:rPr>
              <w:t>xplore the Christian teaching that through baptism people become members of God’s family</w:t>
            </w:r>
          </w:p>
          <w:p w:rsidR="00AF241C" w:rsidRPr="00126D5C" w:rsidRDefault="005359B1" w:rsidP="005359B1">
            <w:pPr>
              <w:pStyle w:val="ListParagraph"/>
              <w:numPr>
                <w:ilvl w:val="0"/>
                <w:numId w:val="6"/>
              </w:numPr>
              <w:autoSpaceDE w:val="0"/>
              <w:autoSpaceDN w:val="0"/>
              <w:adjustRightInd w:val="0"/>
              <w:rPr>
                <w:rFonts w:ascii="Papyrus" w:hAnsi="Papyrus"/>
                <w:sz w:val="28"/>
                <w:szCs w:val="28"/>
              </w:rPr>
            </w:pPr>
            <w:r>
              <w:rPr>
                <w:rFonts w:ascii="Papyrus" w:hAnsi="Papyrus" w:cs="Arial Narrow"/>
                <w:sz w:val="28"/>
                <w:szCs w:val="28"/>
              </w:rPr>
              <w:t>E</w:t>
            </w:r>
            <w:r w:rsidRPr="00EA675C">
              <w:rPr>
                <w:rFonts w:ascii="Papyrus" w:hAnsi="Papyrus" w:cs="Arial Narrow"/>
                <w:sz w:val="28"/>
                <w:szCs w:val="28"/>
              </w:rPr>
              <w:t>xplore the rituals, events, symbols and practices related to</w:t>
            </w:r>
            <w:r>
              <w:rPr>
                <w:rFonts w:ascii="Papyrus" w:hAnsi="Papyrus" w:cs="Arial Narrow"/>
                <w:sz w:val="28"/>
                <w:szCs w:val="28"/>
              </w:rPr>
              <w:t xml:space="preserve">   </w:t>
            </w:r>
            <w:r w:rsidRPr="00126D5C">
              <w:rPr>
                <w:rFonts w:ascii="Papyrus" w:hAnsi="Papyrus" w:cs="Arial Narrow"/>
                <w:sz w:val="28"/>
                <w:szCs w:val="28"/>
              </w:rPr>
              <w:t>Christmas and Easter</w:t>
            </w:r>
          </w:p>
        </w:tc>
      </w:tr>
      <w:tr w:rsidR="00F857DC" w:rsidRPr="00F857DC" w:rsidTr="005003E3">
        <w:trPr>
          <w:trHeight w:val="498"/>
        </w:trPr>
        <w:tc>
          <w:tcPr>
            <w:tcW w:w="15539" w:type="dxa"/>
            <w:gridSpan w:val="11"/>
          </w:tcPr>
          <w:p w:rsidR="002A3CEC" w:rsidRPr="00126D5C" w:rsidRDefault="00F857DC" w:rsidP="00F857DC">
            <w:pPr>
              <w:rPr>
                <w:rFonts w:ascii="Papyrus" w:hAnsi="Papyrus"/>
                <w:b/>
                <w:sz w:val="28"/>
                <w:szCs w:val="28"/>
                <w:u w:val="single"/>
              </w:rPr>
            </w:pPr>
            <w:r w:rsidRPr="00126D5C">
              <w:rPr>
                <w:rFonts w:ascii="Papyrus" w:hAnsi="Papyrus"/>
                <w:b/>
                <w:sz w:val="28"/>
                <w:szCs w:val="28"/>
                <w:u w:val="single"/>
              </w:rPr>
              <w:lastRenderedPageBreak/>
              <w:t>Sequence of Learning opportunities</w:t>
            </w:r>
            <w:r w:rsidR="005003E3" w:rsidRPr="00126D5C">
              <w:rPr>
                <w:rFonts w:ascii="Papyrus" w:hAnsi="Papyrus"/>
                <w:b/>
                <w:sz w:val="28"/>
                <w:szCs w:val="28"/>
                <w:u w:val="single"/>
              </w:rPr>
              <w:t>:</w:t>
            </w:r>
            <w:r w:rsidR="005003E3" w:rsidRPr="00EA675C">
              <w:rPr>
                <w:rFonts w:ascii="Papyrus" w:hAnsi="Papyrus"/>
                <w:sz w:val="28"/>
                <w:szCs w:val="28"/>
              </w:rPr>
              <w:t xml:space="preserve"> </w:t>
            </w:r>
            <w:r w:rsidR="00EA675C" w:rsidRPr="00EA675C">
              <w:rPr>
                <w:rFonts w:ascii="Papyrus" w:hAnsi="Papyrus"/>
                <w:sz w:val="28"/>
                <w:szCs w:val="28"/>
              </w:rPr>
              <w:t xml:space="preserve"> (</w:t>
            </w:r>
            <w:r w:rsidR="005003E3" w:rsidRPr="00126D5C">
              <w:rPr>
                <w:rFonts w:ascii="Papyrus" w:hAnsi="Papyrus"/>
                <w:sz w:val="28"/>
                <w:szCs w:val="28"/>
              </w:rPr>
              <w:t>See Weekly planner attached for more details.</w:t>
            </w:r>
            <w:r w:rsidR="00EA675C">
              <w:rPr>
                <w:rFonts w:ascii="Papyrus" w:hAnsi="Papyrus"/>
                <w:sz w:val="28"/>
                <w:szCs w:val="28"/>
              </w:rPr>
              <w:t>)</w:t>
            </w:r>
          </w:p>
        </w:tc>
      </w:tr>
      <w:tr w:rsidR="005003E3" w:rsidRPr="00F857DC" w:rsidTr="005003E3">
        <w:trPr>
          <w:trHeight w:val="461"/>
        </w:trPr>
        <w:tc>
          <w:tcPr>
            <w:tcW w:w="15539" w:type="dxa"/>
            <w:gridSpan w:val="11"/>
          </w:tcPr>
          <w:p w:rsidR="005359B1" w:rsidRDefault="005003E3" w:rsidP="001F6B2F">
            <w:pPr>
              <w:autoSpaceDE w:val="0"/>
              <w:autoSpaceDN w:val="0"/>
              <w:adjustRightInd w:val="0"/>
              <w:rPr>
                <w:rFonts w:ascii="Papyrus" w:hAnsi="Papyrus" w:cs="Arial Narrow"/>
                <w:sz w:val="28"/>
                <w:szCs w:val="28"/>
              </w:rPr>
            </w:pPr>
            <w:r w:rsidRPr="00126D5C">
              <w:rPr>
                <w:rFonts w:ascii="Papyrus" w:hAnsi="Papyrus"/>
                <w:b/>
                <w:sz w:val="28"/>
                <w:szCs w:val="28"/>
                <w:u w:val="single"/>
              </w:rPr>
              <w:t>Week 1:</w:t>
            </w:r>
            <w:r w:rsidR="0003258F" w:rsidRPr="00126D5C">
              <w:rPr>
                <w:rFonts w:ascii="Papyrus" w:hAnsi="Papyrus"/>
                <w:b/>
                <w:sz w:val="28"/>
                <w:szCs w:val="28"/>
                <w:u w:val="single"/>
              </w:rPr>
              <w:t xml:space="preserve"> </w:t>
            </w:r>
            <w:r w:rsidR="0030579D" w:rsidRPr="00126D5C">
              <w:rPr>
                <w:rFonts w:ascii="Papyrus" w:hAnsi="Papyrus" w:cs="Arial Narrow"/>
                <w:sz w:val="28"/>
                <w:szCs w:val="28"/>
              </w:rPr>
              <w:t xml:space="preserve"> </w:t>
            </w:r>
            <w:r w:rsidR="005359B1" w:rsidRPr="005359B1">
              <w:rPr>
                <w:rFonts w:ascii="Papyrus" w:hAnsi="Papyrus" w:cs="Arial Narrow"/>
                <w:b/>
                <w:sz w:val="28"/>
                <w:szCs w:val="28"/>
                <w:u w:val="single"/>
              </w:rPr>
              <w:t>Inquiry Question</w:t>
            </w:r>
            <w:r w:rsidR="005359B1" w:rsidRPr="005359B1">
              <w:rPr>
                <w:rFonts w:ascii="Papyrus" w:hAnsi="Papyrus" w:cs="Arial Narrow"/>
                <w:b/>
                <w:sz w:val="28"/>
                <w:szCs w:val="28"/>
              </w:rPr>
              <w:t>- What is a community? What is a Christian community?</w:t>
            </w:r>
          </w:p>
          <w:p w:rsidR="005003E3" w:rsidRPr="00126D5C" w:rsidRDefault="00EA675C" w:rsidP="001F6B2F">
            <w:pPr>
              <w:autoSpaceDE w:val="0"/>
              <w:autoSpaceDN w:val="0"/>
              <w:adjustRightInd w:val="0"/>
              <w:rPr>
                <w:rFonts w:ascii="Papyrus" w:hAnsi="Papyrus"/>
                <w:sz w:val="28"/>
                <w:szCs w:val="28"/>
                <w:u w:val="single"/>
              </w:rPr>
            </w:pPr>
            <w:r>
              <w:rPr>
                <w:rFonts w:ascii="Papyrus" w:hAnsi="Papyrus" w:cs="Arial Narrow"/>
                <w:sz w:val="28"/>
                <w:szCs w:val="28"/>
              </w:rPr>
              <w:t>E</w:t>
            </w:r>
            <w:r w:rsidR="001F6B2F" w:rsidRPr="00126D5C">
              <w:rPr>
                <w:rFonts w:ascii="Papyrus" w:hAnsi="Papyrus" w:cs="Arial Narrow"/>
                <w:sz w:val="28"/>
                <w:szCs w:val="28"/>
              </w:rPr>
              <w:t xml:space="preserve">xplore </w:t>
            </w:r>
            <w:proofErr w:type="gramStart"/>
            <w:r w:rsidR="001F6B2F" w:rsidRPr="00126D5C">
              <w:rPr>
                <w:rFonts w:ascii="Papyrus" w:hAnsi="Papyrus" w:cs="Arial Narrow"/>
                <w:sz w:val="28"/>
                <w:szCs w:val="28"/>
              </w:rPr>
              <w:t>the  events</w:t>
            </w:r>
            <w:proofErr w:type="gramEnd"/>
            <w:r w:rsidR="001F6B2F" w:rsidRPr="00126D5C">
              <w:rPr>
                <w:rFonts w:ascii="Papyrus" w:hAnsi="Papyrus" w:cs="Arial Narrow"/>
                <w:sz w:val="28"/>
                <w:szCs w:val="28"/>
              </w:rPr>
              <w:t xml:space="preserve"> after </w:t>
            </w:r>
            <w:r w:rsidR="0030579D" w:rsidRPr="00126D5C">
              <w:rPr>
                <w:rFonts w:ascii="Papyrus" w:hAnsi="Papyrus" w:cs="Arial Narrow"/>
                <w:sz w:val="28"/>
                <w:szCs w:val="28"/>
              </w:rPr>
              <w:t>Easter</w:t>
            </w:r>
            <w:r w:rsidR="001F6B2F" w:rsidRPr="00126D5C">
              <w:rPr>
                <w:rFonts w:ascii="Papyrus" w:hAnsi="Papyrus" w:cs="Arial Narrow"/>
                <w:sz w:val="28"/>
                <w:szCs w:val="28"/>
              </w:rPr>
              <w:t xml:space="preserve"> (Jesus praying in the garden</w:t>
            </w:r>
            <w:r w:rsidR="0003757A" w:rsidRPr="00126D5C">
              <w:rPr>
                <w:rFonts w:ascii="Papyrus" w:hAnsi="Papyrus" w:cs="Arial Narrow"/>
                <w:sz w:val="28"/>
                <w:szCs w:val="28"/>
              </w:rPr>
              <w:t>, Mathew 26:36</w:t>
            </w:r>
            <w:r w:rsidR="001F6B2F" w:rsidRPr="00126D5C">
              <w:rPr>
                <w:rFonts w:ascii="Papyrus" w:hAnsi="Papyrus" w:cs="Arial Narrow"/>
                <w:sz w:val="28"/>
                <w:szCs w:val="28"/>
              </w:rPr>
              <w:t>)</w:t>
            </w:r>
            <w:r w:rsidR="005359B1">
              <w:rPr>
                <w:rFonts w:ascii="Papyrus" w:hAnsi="Papyrus" w:cs="Arial Narrow"/>
                <w:sz w:val="28"/>
                <w:szCs w:val="28"/>
              </w:rPr>
              <w:t xml:space="preserve"> Brainstorm their thoughts about a community.</w:t>
            </w:r>
          </w:p>
        </w:tc>
      </w:tr>
      <w:tr w:rsidR="005003E3" w:rsidRPr="00F857DC" w:rsidTr="005003E3">
        <w:trPr>
          <w:trHeight w:val="461"/>
        </w:trPr>
        <w:tc>
          <w:tcPr>
            <w:tcW w:w="15539" w:type="dxa"/>
            <w:gridSpan w:val="11"/>
          </w:tcPr>
          <w:p w:rsidR="00EA675C" w:rsidRPr="00126D5C" w:rsidRDefault="005003E3" w:rsidP="00EA675C">
            <w:pPr>
              <w:autoSpaceDE w:val="0"/>
              <w:autoSpaceDN w:val="0"/>
              <w:adjustRightInd w:val="0"/>
              <w:rPr>
                <w:rFonts w:ascii="Papyrus" w:hAnsi="Papyrus"/>
                <w:sz w:val="28"/>
                <w:szCs w:val="28"/>
              </w:rPr>
            </w:pPr>
            <w:r w:rsidRPr="00126D5C">
              <w:rPr>
                <w:rFonts w:ascii="Papyrus" w:hAnsi="Papyrus"/>
                <w:b/>
                <w:sz w:val="28"/>
                <w:szCs w:val="28"/>
                <w:u w:val="single"/>
              </w:rPr>
              <w:t>Week 2:</w:t>
            </w:r>
            <w:r w:rsidR="00547237" w:rsidRPr="00126D5C">
              <w:rPr>
                <w:rFonts w:ascii="Papyrus" w:hAnsi="Papyrus"/>
                <w:b/>
                <w:sz w:val="28"/>
                <w:szCs w:val="28"/>
                <w:u w:val="single"/>
              </w:rPr>
              <w:t xml:space="preserve"> </w:t>
            </w:r>
            <w:r w:rsidR="00007891" w:rsidRPr="00126D5C">
              <w:rPr>
                <w:rFonts w:ascii="Papyrus" w:hAnsi="Papyrus"/>
                <w:b/>
                <w:sz w:val="28"/>
                <w:szCs w:val="28"/>
                <w:u w:val="single"/>
              </w:rPr>
              <w:t xml:space="preserve"> </w:t>
            </w:r>
            <w:r w:rsidR="00EA675C">
              <w:rPr>
                <w:rFonts w:ascii="Papyrus" w:hAnsi="Papyrus" w:cs="Arial Narrow"/>
                <w:sz w:val="28"/>
                <w:szCs w:val="28"/>
              </w:rPr>
              <w:t xml:space="preserve"> </w:t>
            </w:r>
            <w:r w:rsidR="00EA675C" w:rsidRPr="00EA675C">
              <w:rPr>
                <w:rFonts w:ascii="Papyrus" w:hAnsi="Papyrus"/>
                <w:sz w:val="28"/>
                <w:szCs w:val="28"/>
              </w:rPr>
              <w:t xml:space="preserve"> A</w:t>
            </w:r>
            <w:r w:rsidR="00EA675C" w:rsidRPr="00EA675C">
              <w:rPr>
                <w:rFonts w:ascii="Papyrus" w:hAnsi="Papyrus" w:cs="Arial Narrow"/>
                <w:sz w:val="28"/>
                <w:szCs w:val="28"/>
              </w:rPr>
              <w:t xml:space="preserve">ccounts </w:t>
            </w:r>
            <w:r w:rsidR="00EA675C">
              <w:rPr>
                <w:rFonts w:ascii="Papyrus" w:hAnsi="Papyrus" w:cs="Arial Narrow"/>
                <w:sz w:val="28"/>
                <w:szCs w:val="28"/>
              </w:rPr>
              <w:t xml:space="preserve">of Jesus praying. Eg; </w:t>
            </w:r>
            <w:r w:rsidR="00EA675C" w:rsidRPr="00126D5C">
              <w:rPr>
                <w:rFonts w:ascii="Papyrus" w:hAnsi="Papyrus" w:cs="Arial Narrow"/>
                <w:sz w:val="28"/>
                <w:szCs w:val="28"/>
              </w:rPr>
              <w:t>the Lord’s prayer (Mathew 6:9-13, Luke 11:1-13)</w:t>
            </w:r>
          </w:p>
          <w:p w:rsidR="00EA675C" w:rsidRPr="00126D5C" w:rsidRDefault="00EA675C" w:rsidP="00613D51">
            <w:pPr>
              <w:pStyle w:val="TableBullet"/>
              <w:framePr w:hSpace="0" w:wrap="auto" w:vAnchor="margin" w:hAnchor="text" w:yAlign="inline"/>
            </w:pPr>
            <w:r>
              <w:t>Jesus talks about prayer (</w:t>
            </w:r>
            <w:r w:rsidRPr="00126D5C">
              <w:t>Mathew 6:5-8</w:t>
            </w:r>
            <w:r>
              <w:t>)</w:t>
            </w:r>
          </w:p>
          <w:p w:rsidR="00EA675C" w:rsidRDefault="00EA675C" w:rsidP="00613D51">
            <w:pPr>
              <w:pStyle w:val="TableBullet"/>
              <w:framePr w:hSpace="0" w:wrap="auto" w:vAnchor="margin" w:hAnchor="text" w:yAlign="inline"/>
            </w:pPr>
            <w:r w:rsidRPr="00126D5C">
              <w:t xml:space="preserve">Jesus praying for his friends </w:t>
            </w:r>
            <w:r>
              <w:t>(Luke 22:32, John 17)</w:t>
            </w:r>
          </w:p>
          <w:p w:rsidR="005003E3" w:rsidRDefault="00EA675C" w:rsidP="00613D51">
            <w:pPr>
              <w:pStyle w:val="TableBullet"/>
              <w:framePr w:hSpace="0" w:wrap="auto" w:vAnchor="margin" w:hAnchor="text" w:yAlign="inline"/>
            </w:pPr>
            <w:r w:rsidRPr="00126D5C">
              <w:t xml:space="preserve">Jesus praying for his </w:t>
            </w:r>
            <w:r>
              <w:t>enemies (</w:t>
            </w:r>
            <w:r w:rsidRPr="00126D5C">
              <w:t>Luke 23:34</w:t>
            </w:r>
            <w:r>
              <w:t>)</w:t>
            </w:r>
          </w:p>
          <w:p w:rsidR="00733D8E" w:rsidRPr="00733D8E" w:rsidRDefault="00733D8E" w:rsidP="00733D8E">
            <w:pPr>
              <w:pStyle w:val="TableBullet"/>
              <w:framePr w:hSpace="0" w:wrap="auto" w:vAnchor="margin" w:hAnchor="text" w:yAlign="inline"/>
              <w:ind w:left="0"/>
              <w:rPr>
                <w:color w:val="FF0000"/>
              </w:rPr>
            </w:pPr>
            <w:r>
              <w:rPr>
                <w:color w:val="FF0000"/>
              </w:rPr>
              <w:t xml:space="preserve">Looking back on this unit, this worked well being planned early on in the term. The students made many references to their understanding of the Lord’s prayer. Discussions came up several times in Devotion about the meaning of different parts. When broken down, the Lord’s Prayer really does cover everything we can pray about. </w:t>
            </w:r>
          </w:p>
        </w:tc>
      </w:tr>
      <w:tr w:rsidR="005003E3" w:rsidRPr="00F857DC" w:rsidTr="005003E3">
        <w:trPr>
          <w:trHeight w:val="461"/>
        </w:trPr>
        <w:tc>
          <w:tcPr>
            <w:tcW w:w="15539" w:type="dxa"/>
            <w:gridSpan w:val="11"/>
          </w:tcPr>
          <w:p w:rsidR="00EA675C" w:rsidRDefault="005003E3" w:rsidP="00EA675C">
            <w:pPr>
              <w:autoSpaceDE w:val="0"/>
              <w:autoSpaceDN w:val="0"/>
              <w:adjustRightInd w:val="0"/>
              <w:rPr>
                <w:rFonts w:ascii="Papyrus" w:hAnsi="Papyrus" w:cs="Arial Narrow"/>
                <w:sz w:val="28"/>
                <w:szCs w:val="28"/>
              </w:rPr>
            </w:pPr>
            <w:r w:rsidRPr="00126D5C">
              <w:rPr>
                <w:rFonts w:ascii="Papyrus" w:hAnsi="Papyrus"/>
                <w:b/>
                <w:sz w:val="28"/>
                <w:szCs w:val="28"/>
                <w:u w:val="single"/>
              </w:rPr>
              <w:lastRenderedPageBreak/>
              <w:t>Week 3:</w:t>
            </w:r>
            <w:r w:rsidR="00547237" w:rsidRPr="00126D5C">
              <w:rPr>
                <w:rFonts w:ascii="Papyrus" w:hAnsi="Papyrus"/>
                <w:b/>
                <w:sz w:val="28"/>
                <w:szCs w:val="28"/>
                <w:u w:val="single"/>
              </w:rPr>
              <w:t xml:space="preserve"> </w:t>
            </w:r>
            <w:r w:rsidR="00007891" w:rsidRPr="00EA675C">
              <w:rPr>
                <w:rFonts w:ascii="Papyrus" w:hAnsi="Papyrus"/>
                <w:sz w:val="28"/>
                <w:szCs w:val="28"/>
              </w:rPr>
              <w:t xml:space="preserve"> </w:t>
            </w:r>
            <w:r w:rsidR="00EA675C">
              <w:rPr>
                <w:rFonts w:ascii="Papyrus" w:hAnsi="Papyrus" w:cs="Arial Narrow"/>
                <w:sz w:val="28"/>
                <w:szCs w:val="28"/>
              </w:rPr>
              <w:t xml:space="preserve"> R</w:t>
            </w:r>
            <w:r w:rsidR="00EA675C" w:rsidRPr="00126D5C">
              <w:rPr>
                <w:rFonts w:ascii="Papyrus" w:hAnsi="Papyrus" w:cs="Arial Narrow"/>
                <w:sz w:val="28"/>
                <w:szCs w:val="28"/>
              </w:rPr>
              <w:t>ecognise that prayer is being with</w:t>
            </w:r>
            <w:r w:rsidR="00EA675C">
              <w:rPr>
                <w:rFonts w:ascii="Papyrus" w:hAnsi="Papyrus" w:cs="Arial Narrow"/>
                <w:sz w:val="28"/>
                <w:szCs w:val="28"/>
              </w:rPr>
              <w:t xml:space="preserve"> </w:t>
            </w:r>
            <w:r w:rsidR="00EA675C" w:rsidRPr="00126D5C">
              <w:rPr>
                <w:rFonts w:ascii="Papyrus" w:hAnsi="Papyrus" w:cs="Arial Narrow"/>
                <w:sz w:val="28"/>
                <w:szCs w:val="28"/>
              </w:rPr>
              <w:t>God in a special way and can be</w:t>
            </w:r>
            <w:r w:rsidR="00EA675C">
              <w:rPr>
                <w:rFonts w:ascii="Papyrus" w:hAnsi="Papyrus" w:cs="Arial Narrow"/>
                <w:sz w:val="28"/>
                <w:szCs w:val="28"/>
              </w:rPr>
              <w:t xml:space="preserve"> </w:t>
            </w:r>
            <w:r w:rsidR="00EA675C" w:rsidRPr="00126D5C">
              <w:rPr>
                <w:rFonts w:ascii="Papyrus" w:hAnsi="Papyrus" w:cs="Arial Narrow"/>
                <w:sz w:val="28"/>
                <w:szCs w:val="28"/>
              </w:rPr>
              <w:t xml:space="preserve">experienced alone or with </w:t>
            </w:r>
            <w:proofErr w:type="gramStart"/>
            <w:r w:rsidR="00EA675C" w:rsidRPr="00126D5C">
              <w:rPr>
                <w:rFonts w:ascii="Papyrus" w:hAnsi="Papyrus" w:cs="Arial Narrow"/>
                <w:sz w:val="28"/>
                <w:szCs w:val="28"/>
              </w:rPr>
              <w:t>others</w:t>
            </w:r>
            <w:r w:rsidR="00EA675C">
              <w:rPr>
                <w:rFonts w:ascii="Papyrus" w:hAnsi="Papyrus" w:cs="Arial Narrow"/>
                <w:sz w:val="28"/>
                <w:szCs w:val="28"/>
              </w:rPr>
              <w:t xml:space="preserve"> .</w:t>
            </w:r>
            <w:proofErr w:type="gramEnd"/>
          </w:p>
          <w:p w:rsidR="00EA675C" w:rsidRPr="00126D5C" w:rsidRDefault="00EA675C" w:rsidP="00EA675C">
            <w:pPr>
              <w:autoSpaceDE w:val="0"/>
              <w:autoSpaceDN w:val="0"/>
              <w:adjustRightInd w:val="0"/>
              <w:rPr>
                <w:rFonts w:ascii="Papyrus" w:hAnsi="Papyrus" w:cs="Arial Narrow"/>
                <w:sz w:val="28"/>
                <w:szCs w:val="28"/>
              </w:rPr>
            </w:pPr>
            <w:r>
              <w:rPr>
                <w:rFonts w:ascii="Papyrus" w:hAnsi="Papyrus" w:cs="Arial Narrow"/>
                <w:sz w:val="28"/>
                <w:szCs w:val="28"/>
              </w:rPr>
              <w:t>I</w:t>
            </w:r>
            <w:r w:rsidRPr="00126D5C">
              <w:rPr>
                <w:rFonts w:ascii="Papyrus" w:hAnsi="Papyrus" w:cs="Arial Narrow"/>
                <w:sz w:val="28"/>
                <w:szCs w:val="28"/>
              </w:rPr>
              <w:t>dentify things Christians can pray</w:t>
            </w:r>
            <w:r>
              <w:rPr>
                <w:rFonts w:ascii="Papyrus" w:hAnsi="Papyrus" w:cs="Arial Narrow"/>
                <w:sz w:val="28"/>
                <w:szCs w:val="28"/>
              </w:rPr>
              <w:t xml:space="preserve"> </w:t>
            </w:r>
            <w:r w:rsidRPr="00126D5C">
              <w:rPr>
                <w:rFonts w:ascii="Papyrus" w:hAnsi="Papyrus" w:cs="Arial Narrow"/>
                <w:sz w:val="28"/>
                <w:szCs w:val="28"/>
              </w:rPr>
              <w:t>about and formulate simple</w:t>
            </w:r>
            <w:r>
              <w:rPr>
                <w:rFonts w:ascii="Papyrus" w:hAnsi="Papyrus" w:cs="Arial Narrow"/>
                <w:sz w:val="28"/>
                <w:szCs w:val="28"/>
              </w:rPr>
              <w:t xml:space="preserve"> </w:t>
            </w:r>
            <w:r w:rsidRPr="00126D5C">
              <w:rPr>
                <w:rFonts w:ascii="Papyrus" w:hAnsi="Papyrus" w:cs="Arial Narrow"/>
                <w:sz w:val="28"/>
                <w:szCs w:val="28"/>
              </w:rPr>
              <w:t>prayers (Prayers at meals times, before bed etc)</w:t>
            </w:r>
          </w:p>
          <w:p w:rsidR="00733D8E" w:rsidRPr="00126D5C" w:rsidRDefault="00EA675C" w:rsidP="0003620A">
            <w:pPr>
              <w:pStyle w:val="TableBullet"/>
              <w:framePr w:hSpace="0" w:wrap="auto" w:vAnchor="margin" w:hAnchor="text" w:yAlign="inline"/>
            </w:pPr>
            <w:r w:rsidRPr="00126D5C">
              <w:t>(Luke 18:9-14) (Mathew 14:19, Mathew 26:26, Luke 24:30)</w:t>
            </w:r>
          </w:p>
        </w:tc>
      </w:tr>
      <w:tr w:rsidR="005003E3" w:rsidRPr="00F857DC" w:rsidTr="005003E3">
        <w:trPr>
          <w:trHeight w:val="461"/>
        </w:trPr>
        <w:tc>
          <w:tcPr>
            <w:tcW w:w="15539" w:type="dxa"/>
            <w:gridSpan w:val="11"/>
          </w:tcPr>
          <w:p w:rsidR="008A5A1F" w:rsidRDefault="005003E3" w:rsidP="008A5A1F">
            <w:pPr>
              <w:autoSpaceDE w:val="0"/>
              <w:autoSpaceDN w:val="0"/>
              <w:adjustRightInd w:val="0"/>
              <w:rPr>
                <w:rFonts w:ascii="Papyrus" w:hAnsi="Papyrus" w:cs="Arial Narrow"/>
                <w:sz w:val="28"/>
                <w:szCs w:val="28"/>
              </w:rPr>
            </w:pPr>
            <w:r w:rsidRPr="00126D5C">
              <w:rPr>
                <w:rFonts w:ascii="Papyrus" w:hAnsi="Papyrus"/>
                <w:b/>
                <w:sz w:val="28"/>
                <w:szCs w:val="28"/>
                <w:u w:val="single"/>
              </w:rPr>
              <w:t>Week 4:</w:t>
            </w:r>
            <w:r w:rsidR="00547237" w:rsidRPr="00126D5C">
              <w:rPr>
                <w:rFonts w:ascii="Papyrus" w:hAnsi="Papyrus"/>
                <w:b/>
                <w:sz w:val="28"/>
                <w:szCs w:val="28"/>
                <w:u w:val="single"/>
              </w:rPr>
              <w:t xml:space="preserve"> </w:t>
            </w:r>
            <w:r w:rsidR="00007891" w:rsidRPr="00126D5C">
              <w:rPr>
                <w:rFonts w:ascii="Papyrus" w:hAnsi="Papyrus"/>
                <w:b/>
                <w:sz w:val="28"/>
                <w:szCs w:val="28"/>
              </w:rPr>
              <w:t xml:space="preserve"> </w:t>
            </w:r>
            <w:r w:rsidR="00182BF4" w:rsidRPr="00126D5C">
              <w:rPr>
                <w:rFonts w:ascii="Papyrus" w:hAnsi="Papyrus"/>
                <w:b/>
                <w:sz w:val="28"/>
                <w:szCs w:val="28"/>
              </w:rPr>
              <w:t xml:space="preserve"> </w:t>
            </w:r>
            <w:r w:rsidR="00173691" w:rsidRPr="00126D5C">
              <w:rPr>
                <w:rFonts w:ascii="Papyrus" w:hAnsi="Papyrus"/>
                <w:b/>
                <w:sz w:val="28"/>
                <w:szCs w:val="28"/>
              </w:rPr>
              <w:t xml:space="preserve"> </w:t>
            </w:r>
            <w:r w:rsidR="008A5A1F">
              <w:rPr>
                <w:rFonts w:ascii="Papyrus" w:hAnsi="Papyrus" w:cs="Arial Narrow"/>
                <w:sz w:val="28"/>
                <w:szCs w:val="28"/>
              </w:rPr>
              <w:t xml:space="preserve"> R</w:t>
            </w:r>
            <w:r w:rsidR="0030579D" w:rsidRPr="00126D5C">
              <w:rPr>
                <w:rFonts w:ascii="Papyrus" w:hAnsi="Papyrus" w:cs="Arial Narrow"/>
                <w:sz w:val="28"/>
                <w:szCs w:val="28"/>
              </w:rPr>
              <w:t>etell the Pentecost story and explain</w:t>
            </w:r>
            <w:r w:rsidR="008A5A1F">
              <w:rPr>
                <w:rFonts w:ascii="Papyrus" w:hAnsi="Papyrus" w:cs="Arial Narrow"/>
                <w:sz w:val="28"/>
                <w:szCs w:val="28"/>
              </w:rPr>
              <w:t xml:space="preserve"> </w:t>
            </w:r>
            <w:r w:rsidR="0030579D" w:rsidRPr="00126D5C">
              <w:rPr>
                <w:rFonts w:ascii="Papyrus" w:hAnsi="Papyrus" w:cs="Arial Narrow"/>
                <w:sz w:val="28"/>
                <w:szCs w:val="28"/>
              </w:rPr>
              <w:t>what this means for people today</w:t>
            </w:r>
            <w:r w:rsidR="001F6B2F" w:rsidRPr="00126D5C">
              <w:rPr>
                <w:rFonts w:ascii="Papyrus" w:hAnsi="Papyrus" w:cs="Arial Narrow"/>
                <w:sz w:val="28"/>
                <w:szCs w:val="28"/>
              </w:rPr>
              <w:t xml:space="preserve"> Acts 2:1-13 </w:t>
            </w:r>
          </w:p>
          <w:p w:rsidR="005003E3" w:rsidRPr="00126D5C" w:rsidRDefault="001F6B2F" w:rsidP="008A5A1F">
            <w:pPr>
              <w:autoSpaceDE w:val="0"/>
              <w:autoSpaceDN w:val="0"/>
              <w:adjustRightInd w:val="0"/>
              <w:rPr>
                <w:rFonts w:ascii="Papyrus" w:hAnsi="Papyrus"/>
                <w:sz w:val="28"/>
                <w:szCs w:val="28"/>
              </w:rPr>
            </w:pPr>
            <w:r w:rsidRPr="00126D5C">
              <w:rPr>
                <w:rFonts w:ascii="Papyrus" w:hAnsi="Papyrus" w:cs="Arial Narrow"/>
                <w:sz w:val="28"/>
                <w:szCs w:val="28"/>
              </w:rPr>
              <w:t>(LIFE folder God gathers people into the Christian church page 13 PENTECOST; The church begins</w:t>
            </w:r>
            <w:r w:rsidR="008A5A1F">
              <w:rPr>
                <w:rFonts w:ascii="Papyrus" w:hAnsi="Papyrus" w:cs="Arial Narrow"/>
                <w:sz w:val="28"/>
                <w:szCs w:val="28"/>
              </w:rPr>
              <w:t>)</w:t>
            </w:r>
          </w:p>
        </w:tc>
      </w:tr>
      <w:tr w:rsidR="005003E3" w:rsidRPr="00F857DC" w:rsidTr="005003E3">
        <w:trPr>
          <w:trHeight w:val="461"/>
        </w:trPr>
        <w:tc>
          <w:tcPr>
            <w:tcW w:w="15539" w:type="dxa"/>
            <w:gridSpan w:val="11"/>
          </w:tcPr>
          <w:p w:rsidR="005359B1" w:rsidRDefault="005003E3" w:rsidP="008A5A1F">
            <w:pPr>
              <w:autoSpaceDE w:val="0"/>
              <w:autoSpaceDN w:val="0"/>
              <w:adjustRightInd w:val="0"/>
              <w:rPr>
                <w:rFonts w:ascii="Papyrus" w:hAnsi="Papyrus" w:cs="Arial Narrow"/>
                <w:sz w:val="28"/>
                <w:szCs w:val="28"/>
              </w:rPr>
            </w:pPr>
            <w:r w:rsidRPr="00126D5C">
              <w:rPr>
                <w:rFonts w:ascii="Papyrus" w:hAnsi="Papyrus"/>
                <w:b/>
                <w:sz w:val="28"/>
                <w:szCs w:val="28"/>
                <w:u w:val="single"/>
              </w:rPr>
              <w:t>Week 5:</w:t>
            </w:r>
            <w:r w:rsidR="00547237" w:rsidRPr="00126D5C">
              <w:rPr>
                <w:rFonts w:ascii="Papyrus" w:hAnsi="Papyrus"/>
                <w:b/>
                <w:sz w:val="28"/>
                <w:szCs w:val="28"/>
                <w:u w:val="single"/>
              </w:rPr>
              <w:t xml:space="preserve"> </w:t>
            </w:r>
            <w:r w:rsidR="00007891" w:rsidRPr="00126D5C">
              <w:rPr>
                <w:rFonts w:ascii="Papyrus" w:hAnsi="Papyrus"/>
                <w:b/>
                <w:sz w:val="28"/>
                <w:szCs w:val="28"/>
                <w:u w:val="single"/>
              </w:rPr>
              <w:t xml:space="preserve"> </w:t>
            </w:r>
            <w:r w:rsidR="00182BF4" w:rsidRPr="00126D5C">
              <w:rPr>
                <w:rFonts w:ascii="Papyrus" w:hAnsi="Papyrus"/>
                <w:b/>
                <w:sz w:val="28"/>
                <w:szCs w:val="28"/>
              </w:rPr>
              <w:t xml:space="preserve"> </w:t>
            </w:r>
            <w:r w:rsidR="008A5A1F">
              <w:rPr>
                <w:rFonts w:ascii="Papyrus" w:hAnsi="Papyrus" w:cs="Arial Narrow"/>
                <w:sz w:val="28"/>
                <w:szCs w:val="28"/>
              </w:rPr>
              <w:t xml:space="preserve"> </w:t>
            </w:r>
            <w:r w:rsidR="005359B1" w:rsidRPr="005359B1">
              <w:rPr>
                <w:rFonts w:ascii="Papyrus" w:hAnsi="Papyrus" w:cs="Arial Narrow"/>
                <w:b/>
                <w:sz w:val="28"/>
                <w:szCs w:val="28"/>
                <w:u w:val="single"/>
              </w:rPr>
              <w:t>Inquiry Question</w:t>
            </w:r>
            <w:r w:rsidR="005359B1" w:rsidRPr="005359B1">
              <w:rPr>
                <w:rFonts w:ascii="Papyrus" w:hAnsi="Papyrus" w:cs="Arial Narrow"/>
                <w:b/>
                <w:sz w:val="28"/>
                <w:szCs w:val="28"/>
              </w:rPr>
              <w:t>: How do Christians believe God is present in their lives?</w:t>
            </w:r>
          </w:p>
          <w:p w:rsidR="005003E3" w:rsidRPr="00126D5C" w:rsidRDefault="008A5A1F" w:rsidP="008A5A1F">
            <w:pPr>
              <w:autoSpaceDE w:val="0"/>
              <w:autoSpaceDN w:val="0"/>
              <w:adjustRightInd w:val="0"/>
              <w:rPr>
                <w:rFonts w:ascii="Papyrus" w:hAnsi="Papyrus"/>
                <w:sz w:val="28"/>
                <w:szCs w:val="28"/>
              </w:rPr>
            </w:pPr>
            <w:r>
              <w:rPr>
                <w:rFonts w:ascii="Papyrus" w:hAnsi="Papyrus" w:cs="Arial Narrow"/>
                <w:sz w:val="28"/>
                <w:szCs w:val="28"/>
              </w:rPr>
              <w:t>I</w:t>
            </w:r>
            <w:r w:rsidR="0030579D" w:rsidRPr="00126D5C">
              <w:rPr>
                <w:rFonts w:ascii="Papyrus" w:hAnsi="Papyrus" w:cs="Arial Narrow"/>
                <w:sz w:val="28"/>
                <w:szCs w:val="28"/>
              </w:rPr>
              <w:t xml:space="preserve">nteract with </w:t>
            </w:r>
            <w:r w:rsidR="0030579D" w:rsidRPr="008A5A1F">
              <w:rPr>
                <w:rFonts w:ascii="Papyrus" w:hAnsi="Papyrus" w:cs="Arial Narrow"/>
                <w:b/>
                <w:sz w:val="28"/>
                <w:szCs w:val="28"/>
              </w:rPr>
              <w:t>members</w:t>
            </w:r>
            <w:r w:rsidR="0030579D" w:rsidRPr="00126D5C">
              <w:rPr>
                <w:rFonts w:ascii="Papyrus" w:hAnsi="Papyrus" w:cs="Arial Narrow"/>
                <w:sz w:val="28"/>
                <w:szCs w:val="28"/>
              </w:rPr>
              <w:t xml:space="preserve"> of the local</w:t>
            </w:r>
            <w:r>
              <w:rPr>
                <w:rFonts w:ascii="Papyrus" w:hAnsi="Papyrus" w:cs="Arial Narrow"/>
                <w:sz w:val="28"/>
                <w:szCs w:val="28"/>
              </w:rPr>
              <w:t xml:space="preserve"> </w:t>
            </w:r>
            <w:r w:rsidR="0030579D" w:rsidRPr="00126D5C">
              <w:rPr>
                <w:rFonts w:ascii="Papyrus" w:hAnsi="Papyrus" w:cs="Arial Narrow"/>
                <w:sz w:val="28"/>
                <w:szCs w:val="28"/>
              </w:rPr>
              <w:t>church and identify their roles or</w:t>
            </w:r>
            <w:r>
              <w:rPr>
                <w:rFonts w:ascii="Papyrus" w:hAnsi="Papyrus" w:cs="Arial Narrow"/>
                <w:sz w:val="28"/>
                <w:szCs w:val="28"/>
              </w:rPr>
              <w:t xml:space="preserve"> </w:t>
            </w:r>
            <w:r w:rsidR="0030579D" w:rsidRPr="00126D5C">
              <w:rPr>
                <w:rFonts w:ascii="Papyrus" w:hAnsi="Papyrus" w:cs="Arial Narrow"/>
                <w:sz w:val="28"/>
                <w:szCs w:val="28"/>
              </w:rPr>
              <w:t>responsibilities</w:t>
            </w:r>
            <w:r>
              <w:rPr>
                <w:rFonts w:ascii="Papyrus" w:hAnsi="Papyrus" w:cs="Arial Narrow"/>
                <w:sz w:val="28"/>
                <w:szCs w:val="28"/>
              </w:rPr>
              <w:t>.</w:t>
            </w:r>
            <w:r w:rsidR="005359B1">
              <w:rPr>
                <w:rFonts w:ascii="Papyrus" w:hAnsi="Papyrus" w:cs="Arial Narrow"/>
                <w:sz w:val="28"/>
                <w:szCs w:val="28"/>
              </w:rPr>
              <w:t xml:space="preserve"> Pastor Mark to come in and look at how God is present in their lives. Collect information for the inquiry question.</w:t>
            </w:r>
          </w:p>
        </w:tc>
      </w:tr>
      <w:tr w:rsidR="005003E3" w:rsidRPr="00F857DC" w:rsidTr="005003E3">
        <w:trPr>
          <w:trHeight w:val="461"/>
        </w:trPr>
        <w:tc>
          <w:tcPr>
            <w:tcW w:w="15539" w:type="dxa"/>
            <w:gridSpan w:val="11"/>
          </w:tcPr>
          <w:p w:rsidR="005359B1" w:rsidRDefault="005003E3" w:rsidP="008A5A1F">
            <w:pPr>
              <w:autoSpaceDE w:val="0"/>
              <w:autoSpaceDN w:val="0"/>
              <w:adjustRightInd w:val="0"/>
              <w:rPr>
                <w:rFonts w:ascii="Papyrus" w:hAnsi="Papyrus"/>
                <w:b/>
                <w:sz w:val="28"/>
                <w:szCs w:val="28"/>
              </w:rPr>
            </w:pPr>
            <w:r w:rsidRPr="00126D5C">
              <w:rPr>
                <w:rFonts w:ascii="Papyrus" w:hAnsi="Papyrus"/>
                <w:b/>
                <w:sz w:val="28"/>
                <w:szCs w:val="28"/>
                <w:u w:val="single"/>
              </w:rPr>
              <w:t>Week 6:</w:t>
            </w:r>
            <w:r w:rsidR="00007891" w:rsidRPr="00126D5C">
              <w:rPr>
                <w:rFonts w:ascii="Papyrus" w:hAnsi="Papyrus"/>
                <w:b/>
                <w:sz w:val="28"/>
                <w:szCs w:val="28"/>
                <w:u w:val="single"/>
              </w:rPr>
              <w:t xml:space="preserve"> </w:t>
            </w:r>
            <w:r w:rsidR="00182BF4" w:rsidRPr="00126D5C">
              <w:rPr>
                <w:rFonts w:ascii="Papyrus" w:hAnsi="Papyrus"/>
                <w:b/>
                <w:sz w:val="28"/>
                <w:szCs w:val="28"/>
              </w:rPr>
              <w:t xml:space="preserve"> </w:t>
            </w:r>
            <w:r w:rsidR="005359B1" w:rsidRPr="005359B1">
              <w:rPr>
                <w:rFonts w:ascii="Papyrus" w:hAnsi="Papyrus"/>
                <w:b/>
                <w:sz w:val="28"/>
                <w:szCs w:val="28"/>
                <w:u w:val="single"/>
              </w:rPr>
              <w:t>Inquiry Question</w:t>
            </w:r>
            <w:r w:rsidR="005359B1">
              <w:rPr>
                <w:rFonts w:ascii="Papyrus" w:hAnsi="Papyrus"/>
                <w:b/>
                <w:sz w:val="28"/>
                <w:szCs w:val="28"/>
              </w:rPr>
              <w:t>: What symbols represent a Christian Community?</w:t>
            </w:r>
          </w:p>
          <w:p w:rsidR="003B10A2" w:rsidRPr="00126D5C" w:rsidRDefault="008A5A1F" w:rsidP="008A5A1F">
            <w:pPr>
              <w:autoSpaceDE w:val="0"/>
              <w:autoSpaceDN w:val="0"/>
              <w:adjustRightInd w:val="0"/>
              <w:rPr>
                <w:rFonts w:ascii="Papyrus" w:hAnsi="Papyrus" w:cs="Arial Narrow"/>
                <w:sz w:val="28"/>
                <w:szCs w:val="28"/>
              </w:rPr>
            </w:pPr>
            <w:r>
              <w:rPr>
                <w:rFonts w:ascii="Papyrus" w:hAnsi="Papyrus"/>
                <w:b/>
                <w:sz w:val="28"/>
                <w:szCs w:val="28"/>
              </w:rPr>
              <w:t xml:space="preserve"> </w:t>
            </w:r>
            <w:r w:rsidRPr="008A5A1F">
              <w:rPr>
                <w:rFonts w:ascii="Papyrus" w:hAnsi="Papyrus"/>
                <w:sz w:val="28"/>
                <w:szCs w:val="28"/>
              </w:rPr>
              <w:t>I</w:t>
            </w:r>
            <w:r w:rsidR="003B10A2" w:rsidRPr="00126D5C">
              <w:rPr>
                <w:rFonts w:ascii="Papyrus" w:hAnsi="Papyrus" w:cs="Arial Narrow"/>
                <w:sz w:val="28"/>
                <w:szCs w:val="28"/>
              </w:rPr>
              <w:t xml:space="preserve">dentify </w:t>
            </w:r>
            <w:r w:rsidR="003B10A2" w:rsidRPr="008A5A1F">
              <w:rPr>
                <w:rFonts w:ascii="Papyrus" w:hAnsi="Papyrus" w:cs="Arial Narrow"/>
                <w:b/>
                <w:sz w:val="28"/>
                <w:szCs w:val="28"/>
              </w:rPr>
              <w:t xml:space="preserve">churches </w:t>
            </w:r>
            <w:r w:rsidR="003B10A2" w:rsidRPr="00126D5C">
              <w:rPr>
                <w:rFonts w:ascii="Papyrus" w:hAnsi="Papyrus" w:cs="Arial Narrow"/>
                <w:sz w:val="28"/>
                <w:szCs w:val="28"/>
              </w:rPr>
              <w:t>in the local</w:t>
            </w:r>
            <w:r>
              <w:rPr>
                <w:rFonts w:ascii="Papyrus" w:hAnsi="Papyrus" w:cs="Arial Narrow"/>
                <w:sz w:val="28"/>
                <w:szCs w:val="28"/>
              </w:rPr>
              <w:t xml:space="preserve"> </w:t>
            </w:r>
            <w:r w:rsidR="003B10A2" w:rsidRPr="00126D5C">
              <w:rPr>
                <w:rFonts w:ascii="Papyrus" w:hAnsi="Papyrus" w:cs="Arial Narrow"/>
                <w:sz w:val="28"/>
                <w:szCs w:val="28"/>
              </w:rPr>
              <w:t>Community</w:t>
            </w:r>
            <w:r w:rsidR="001F6B2F" w:rsidRPr="00126D5C">
              <w:rPr>
                <w:rFonts w:ascii="Papyrus" w:hAnsi="Papyrus" w:cs="Arial Narrow"/>
                <w:sz w:val="28"/>
                <w:szCs w:val="28"/>
              </w:rPr>
              <w:t>- There are all types of churches for Christians to worship in.</w:t>
            </w:r>
          </w:p>
          <w:p w:rsidR="00733D8E" w:rsidRDefault="001F6B2F" w:rsidP="001D698C">
            <w:pPr>
              <w:pStyle w:val="TableBullet"/>
              <w:framePr w:hSpace="0" w:wrap="auto" w:vAnchor="margin" w:hAnchor="text" w:yAlign="inline"/>
            </w:pPr>
            <w:r w:rsidRPr="00126D5C">
              <w:t>Possible excursion</w:t>
            </w:r>
            <w:r w:rsidR="008A5A1F">
              <w:t>.</w:t>
            </w:r>
            <w:r w:rsidR="001D698C">
              <w:t xml:space="preserve"> </w:t>
            </w:r>
            <w:r w:rsidR="005359B1">
              <w:t xml:space="preserve"> </w:t>
            </w:r>
            <w:r w:rsidR="005359B1" w:rsidRPr="005359B1">
              <w:rPr>
                <w:b/>
              </w:rPr>
              <w:t>Assessment task</w:t>
            </w:r>
            <w:r w:rsidR="005359B1">
              <w:t>: Slice of Pie</w:t>
            </w:r>
          </w:p>
          <w:p w:rsidR="005003E3" w:rsidRPr="00126D5C" w:rsidRDefault="001D698C" w:rsidP="00733D8E">
            <w:pPr>
              <w:pStyle w:val="TableBullet"/>
              <w:framePr w:hSpace="0" w:wrap="auto" w:vAnchor="margin" w:hAnchor="text" w:yAlign="inline"/>
              <w:ind w:left="0"/>
              <w:rPr>
                <w:b/>
              </w:rPr>
            </w:pPr>
            <w:r>
              <w:rPr>
                <w:color w:val="FF0000"/>
              </w:rPr>
              <w:t>We discussed different churches that the students had been to or heard of, then got on the internet and looked at different churches around the world. The students asked why some of these churches were so different which lead into differences and similarities of the church. We talked about being a Christian and what it meant. From past excursions looking at Churches around Geelong, the Pastors stated that some churches had a roof the shape of an upside down boat</w:t>
            </w:r>
            <w:r w:rsidR="003152EB">
              <w:rPr>
                <w:color w:val="FF0000"/>
              </w:rPr>
              <w:t xml:space="preserve"> (boats were mentioned many times in the Bible), that some Churches were in the shape of a cross</w:t>
            </w:r>
            <w:r w:rsidR="005359B1">
              <w:rPr>
                <w:color w:val="FF0000"/>
              </w:rPr>
              <w:t xml:space="preserve"> and we looked at different symbols they saw in the Churches.</w:t>
            </w:r>
          </w:p>
        </w:tc>
      </w:tr>
      <w:tr w:rsidR="005003E3" w:rsidRPr="00F857DC" w:rsidTr="005003E3">
        <w:trPr>
          <w:trHeight w:val="461"/>
        </w:trPr>
        <w:tc>
          <w:tcPr>
            <w:tcW w:w="15539" w:type="dxa"/>
            <w:gridSpan w:val="11"/>
          </w:tcPr>
          <w:p w:rsidR="001F6B2F" w:rsidRPr="00126D5C" w:rsidRDefault="005003E3" w:rsidP="003B10A2">
            <w:pPr>
              <w:autoSpaceDE w:val="0"/>
              <w:autoSpaceDN w:val="0"/>
              <w:adjustRightInd w:val="0"/>
              <w:rPr>
                <w:rFonts w:ascii="Papyrus" w:hAnsi="Papyrus" w:cs="Arial Narrow"/>
                <w:sz w:val="28"/>
                <w:szCs w:val="28"/>
              </w:rPr>
            </w:pPr>
            <w:r w:rsidRPr="00126D5C">
              <w:rPr>
                <w:rFonts w:ascii="Papyrus" w:hAnsi="Papyrus"/>
                <w:b/>
                <w:sz w:val="28"/>
                <w:szCs w:val="28"/>
                <w:u w:val="single"/>
              </w:rPr>
              <w:t>Week 7</w:t>
            </w:r>
            <w:r w:rsidRPr="00126D5C">
              <w:rPr>
                <w:rFonts w:ascii="Papyrus" w:hAnsi="Papyrus"/>
                <w:b/>
                <w:sz w:val="28"/>
                <w:szCs w:val="28"/>
              </w:rPr>
              <w:t>:</w:t>
            </w:r>
            <w:r w:rsidR="00FB1466" w:rsidRPr="00126D5C">
              <w:rPr>
                <w:rFonts w:ascii="Papyrus" w:hAnsi="Papyrus"/>
                <w:b/>
                <w:sz w:val="28"/>
                <w:szCs w:val="28"/>
              </w:rPr>
              <w:t xml:space="preserve"> </w:t>
            </w:r>
            <w:r w:rsidR="00182BF4" w:rsidRPr="00126D5C">
              <w:rPr>
                <w:rFonts w:ascii="Papyrus" w:hAnsi="Papyrus"/>
                <w:b/>
                <w:sz w:val="28"/>
                <w:szCs w:val="28"/>
              </w:rPr>
              <w:t xml:space="preserve">  </w:t>
            </w:r>
            <w:r w:rsidR="008A5A1F">
              <w:rPr>
                <w:rFonts w:ascii="Papyrus" w:hAnsi="Papyrus" w:cs="Arial Narrow"/>
                <w:sz w:val="28"/>
                <w:szCs w:val="28"/>
              </w:rPr>
              <w:t>E</w:t>
            </w:r>
            <w:r w:rsidR="003B10A2" w:rsidRPr="00126D5C">
              <w:rPr>
                <w:rFonts w:ascii="Papyrus" w:hAnsi="Papyrus" w:cs="Arial Narrow"/>
                <w:sz w:val="28"/>
                <w:szCs w:val="28"/>
              </w:rPr>
              <w:t>xpress the Christian understanding</w:t>
            </w:r>
            <w:r w:rsidR="008A5A1F">
              <w:rPr>
                <w:rFonts w:ascii="Papyrus" w:hAnsi="Papyrus" w:cs="Arial Narrow"/>
                <w:sz w:val="28"/>
                <w:szCs w:val="28"/>
              </w:rPr>
              <w:t xml:space="preserve"> </w:t>
            </w:r>
            <w:r w:rsidR="003B10A2" w:rsidRPr="00126D5C">
              <w:rPr>
                <w:rFonts w:ascii="Papyrus" w:hAnsi="Papyrus" w:cs="Arial Narrow"/>
                <w:sz w:val="28"/>
                <w:szCs w:val="28"/>
              </w:rPr>
              <w:t>that people who believe in Jesus are</w:t>
            </w:r>
            <w:r w:rsidR="008A5A1F">
              <w:rPr>
                <w:rFonts w:ascii="Papyrus" w:hAnsi="Papyrus" w:cs="Arial Narrow"/>
                <w:sz w:val="28"/>
                <w:szCs w:val="28"/>
              </w:rPr>
              <w:t xml:space="preserve"> </w:t>
            </w:r>
            <w:r w:rsidR="003B10A2" w:rsidRPr="00126D5C">
              <w:rPr>
                <w:rFonts w:ascii="Papyrus" w:hAnsi="Papyrus" w:cs="Arial Narrow"/>
                <w:sz w:val="28"/>
                <w:szCs w:val="28"/>
              </w:rPr>
              <w:t>in God’s family, the church</w:t>
            </w:r>
            <w:r w:rsidR="001F6B2F" w:rsidRPr="00126D5C">
              <w:rPr>
                <w:rFonts w:ascii="Papyrus" w:hAnsi="Papyrus" w:cs="Arial Narrow"/>
                <w:sz w:val="28"/>
                <w:szCs w:val="28"/>
              </w:rPr>
              <w:t>. (LIFE folder – God gathers people into the Christian church page 11</w:t>
            </w:r>
            <w:r w:rsidR="008A5A1F">
              <w:rPr>
                <w:rFonts w:ascii="Papyrus" w:hAnsi="Papyrus" w:cs="Arial Narrow"/>
                <w:sz w:val="28"/>
                <w:szCs w:val="28"/>
              </w:rPr>
              <w:t>,</w:t>
            </w:r>
            <w:r w:rsidR="001F6B2F" w:rsidRPr="00126D5C">
              <w:rPr>
                <w:rFonts w:ascii="Papyrus" w:hAnsi="Papyrus" w:cs="Arial Narrow"/>
                <w:sz w:val="28"/>
                <w:szCs w:val="28"/>
              </w:rPr>
              <w:t xml:space="preserve"> families)</w:t>
            </w:r>
          </w:p>
          <w:p w:rsidR="005003E3" w:rsidRPr="00126D5C" w:rsidRDefault="0003757A" w:rsidP="001D698C">
            <w:pPr>
              <w:rPr>
                <w:rFonts w:ascii="Papyrus" w:hAnsi="Papyrus"/>
                <w:sz w:val="28"/>
                <w:szCs w:val="28"/>
              </w:rPr>
            </w:pPr>
            <w:r w:rsidRPr="00126D5C">
              <w:rPr>
                <w:rFonts w:ascii="Papyrus" w:hAnsi="Papyrus"/>
                <w:sz w:val="28"/>
                <w:szCs w:val="28"/>
              </w:rPr>
              <w:t>Serving others 1</w:t>
            </w:r>
            <w:r w:rsidRPr="00126D5C">
              <w:rPr>
                <w:rFonts w:ascii="Papyrus" w:hAnsi="Papyrus"/>
                <w:sz w:val="28"/>
                <w:szCs w:val="28"/>
                <w:vertAlign w:val="superscript"/>
              </w:rPr>
              <w:t>st</w:t>
            </w:r>
            <w:r w:rsidRPr="00126D5C">
              <w:rPr>
                <w:rFonts w:ascii="Papyrus" w:hAnsi="Papyrus"/>
                <w:sz w:val="28"/>
                <w:szCs w:val="28"/>
              </w:rPr>
              <w:t xml:space="preserve"> Peter 4:10-11</w:t>
            </w:r>
            <w:r w:rsidR="001D698C">
              <w:rPr>
                <w:rFonts w:ascii="Papyrus" w:hAnsi="Papyrus"/>
                <w:sz w:val="28"/>
                <w:szCs w:val="28"/>
              </w:rPr>
              <w:t xml:space="preserve"> </w:t>
            </w:r>
          </w:p>
        </w:tc>
      </w:tr>
      <w:tr w:rsidR="005003E3" w:rsidRPr="00F857DC" w:rsidTr="005003E3">
        <w:trPr>
          <w:trHeight w:val="461"/>
        </w:trPr>
        <w:tc>
          <w:tcPr>
            <w:tcW w:w="15539" w:type="dxa"/>
            <w:gridSpan w:val="11"/>
          </w:tcPr>
          <w:p w:rsidR="005003E3" w:rsidRPr="001D698C" w:rsidRDefault="005003E3" w:rsidP="008A5A1F">
            <w:pPr>
              <w:autoSpaceDE w:val="0"/>
              <w:autoSpaceDN w:val="0"/>
              <w:adjustRightInd w:val="0"/>
              <w:rPr>
                <w:rFonts w:ascii="Papyrus" w:hAnsi="Papyrus" w:cs="Arial Narrow"/>
                <w:color w:val="FF0000"/>
                <w:sz w:val="28"/>
                <w:szCs w:val="28"/>
              </w:rPr>
            </w:pPr>
            <w:r w:rsidRPr="00126D5C">
              <w:rPr>
                <w:rFonts w:ascii="Papyrus" w:hAnsi="Papyrus"/>
                <w:b/>
                <w:sz w:val="28"/>
                <w:szCs w:val="28"/>
                <w:u w:val="single"/>
              </w:rPr>
              <w:t>Week 8:</w:t>
            </w:r>
            <w:r w:rsidR="00FB1466" w:rsidRPr="00126D5C">
              <w:rPr>
                <w:rFonts w:ascii="Papyrus" w:hAnsi="Papyrus"/>
                <w:b/>
                <w:sz w:val="28"/>
                <w:szCs w:val="28"/>
                <w:u w:val="single"/>
              </w:rPr>
              <w:t xml:space="preserve"> </w:t>
            </w:r>
            <w:r w:rsidR="00182BF4" w:rsidRPr="00126D5C">
              <w:rPr>
                <w:rFonts w:ascii="Papyrus" w:hAnsi="Papyrus"/>
                <w:b/>
                <w:sz w:val="28"/>
                <w:szCs w:val="28"/>
              </w:rPr>
              <w:t xml:space="preserve"> </w:t>
            </w:r>
            <w:r w:rsidR="00173691" w:rsidRPr="00126D5C">
              <w:rPr>
                <w:rFonts w:ascii="Papyrus" w:hAnsi="Papyrus"/>
                <w:b/>
                <w:sz w:val="28"/>
                <w:szCs w:val="28"/>
              </w:rPr>
              <w:t xml:space="preserve"> </w:t>
            </w:r>
            <w:r w:rsidR="008A5A1F">
              <w:rPr>
                <w:rFonts w:ascii="Papyrus" w:hAnsi="Papyrus" w:cs="Arial Narrow"/>
                <w:sz w:val="28"/>
                <w:szCs w:val="28"/>
              </w:rPr>
              <w:t xml:space="preserve"> E</w:t>
            </w:r>
            <w:r w:rsidR="003B10A2" w:rsidRPr="00126D5C">
              <w:rPr>
                <w:rFonts w:ascii="Papyrus" w:hAnsi="Papyrus" w:cs="Arial Narrow"/>
                <w:sz w:val="28"/>
                <w:szCs w:val="28"/>
              </w:rPr>
              <w:t>xplore the Christian teaching that</w:t>
            </w:r>
            <w:r w:rsidR="008A5A1F">
              <w:rPr>
                <w:rFonts w:ascii="Papyrus" w:hAnsi="Papyrus" w:cs="Arial Narrow"/>
                <w:sz w:val="28"/>
                <w:szCs w:val="28"/>
              </w:rPr>
              <w:t xml:space="preserve"> </w:t>
            </w:r>
            <w:r w:rsidR="003B10A2" w:rsidRPr="00126D5C">
              <w:rPr>
                <w:rFonts w:ascii="Papyrus" w:hAnsi="Papyrus" w:cs="Arial Narrow"/>
                <w:sz w:val="28"/>
                <w:szCs w:val="28"/>
              </w:rPr>
              <w:t>through baptism people become</w:t>
            </w:r>
            <w:r w:rsidR="008A5A1F">
              <w:rPr>
                <w:rFonts w:ascii="Papyrus" w:hAnsi="Papyrus" w:cs="Arial Narrow"/>
                <w:sz w:val="28"/>
                <w:szCs w:val="28"/>
              </w:rPr>
              <w:t xml:space="preserve"> </w:t>
            </w:r>
            <w:r w:rsidR="003B10A2" w:rsidRPr="00126D5C">
              <w:rPr>
                <w:rFonts w:ascii="Papyrus" w:hAnsi="Papyrus" w:cs="Arial Narrow"/>
                <w:sz w:val="28"/>
                <w:szCs w:val="28"/>
              </w:rPr>
              <w:t>members of God’s family</w:t>
            </w:r>
            <w:r w:rsidR="008A5A1F">
              <w:rPr>
                <w:rFonts w:ascii="Papyrus" w:hAnsi="Papyrus" w:cs="Arial Narrow"/>
                <w:sz w:val="28"/>
                <w:szCs w:val="28"/>
              </w:rPr>
              <w:t>.</w:t>
            </w:r>
            <w:r w:rsidR="001D698C">
              <w:rPr>
                <w:rFonts w:ascii="Papyrus" w:hAnsi="Papyrus" w:cs="Arial Narrow"/>
                <w:color w:val="FF0000"/>
                <w:sz w:val="28"/>
                <w:szCs w:val="28"/>
              </w:rPr>
              <w:t xml:space="preserve"> Introduced Baptism and discussed the symbols used in Baptism. I then gave the students the opportunity to talk and discuss their thoughts and we took the learning from the direction of their questions. They wanted to know if they would still get into Heaven without being baptised, why some churches have baths and other fonts, why water is used and is it from a </w:t>
            </w:r>
            <w:proofErr w:type="gramStart"/>
            <w:r w:rsidR="001D698C">
              <w:rPr>
                <w:rFonts w:ascii="Papyrus" w:hAnsi="Papyrus" w:cs="Arial Narrow"/>
                <w:color w:val="FF0000"/>
                <w:sz w:val="28"/>
                <w:szCs w:val="28"/>
              </w:rPr>
              <w:t>tap?</w:t>
            </w:r>
            <w:proofErr w:type="gramEnd"/>
            <w:r w:rsidR="001D698C">
              <w:rPr>
                <w:rFonts w:ascii="Papyrus" w:hAnsi="Papyrus" w:cs="Arial Narrow"/>
                <w:color w:val="FF0000"/>
                <w:sz w:val="28"/>
                <w:szCs w:val="28"/>
              </w:rPr>
              <w:t xml:space="preserve"> Why can’t we just baptise </w:t>
            </w:r>
            <w:r w:rsidR="001D698C">
              <w:rPr>
                <w:rFonts w:ascii="Papyrus" w:hAnsi="Papyrus" w:cs="Arial Narrow"/>
                <w:color w:val="FF0000"/>
                <w:sz w:val="28"/>
                <w:szCs w:val="28"/>
              </w:rPr>
              <w:lastRenderedPageBreak/>
              <w:t>ourselves. We discussed these things, got on the internet, looked at pictures of other churches and their fonts and talked about other stories in the Bible which made reference to the dove.</w:t>
            </w:r>
          </w:p>
          <w:p w:rsidR="0003757A" w:rsidRPr="00126D5C" w:rsidRDefault="0003757A" w:rsidP="003B10A2">
            <w:pPr>
              <w:rPr>
                <w:rFonts w:ascii="Papyrus" w:hAnsi="Papyrus"/>
                <w:sz w:val="28"/>
                <w:szCs w:val="28"/>
              </w:rPr>
            </w:pPr>
            <w:r w:rsidRPr="00126D5C">
              <w:rPr>
                <w:rFonts w:ascii="Papyrus" w:hAnsi="Papyrus" w:cs="Arial Narrow"/>
                <w:sz w:val="28"/>
                <w:szCs w:val="28"/>
              </w:rPr>
              <w:t xml:space="preserve">Jesus is baptised </w:t>
            </w:r>
            <w:r w:rsidR="008A5A1F">
              <w:rPr>
                <w:rFonts w:ascii="Papyrus" w:hAnsi="Papyrus" w:cs="Arial Narrow"/>
                <w:sz w:val="28"/>
                <w:szCs w:val="28"/>
              </w:rPr>
              <w:t>(</w:t>
            </w:r>
            <w:r w:rsidRPr="00126D5C">
              <w:rPr>
                <w:rFonts w:ascii="Papyrus" w:hAnsi="Papyrus" w:cs="Arial Narrow"/>
                <w:sz w:val="28"/>
                <w:szCs w:val="28"/>
              </w:rPr>
              <w:t>Mathew 3:13, Mathew 4:11, Mark 1:9-11, Luke 3:21-22</w:t>
            </w:r>
            <w:r w:rsidR="008A5A1F">
              <w:rPr>
                <w:rFonts w:ascii="Papyrus" w:hAnsi="Papyrus" w:cs="Arial Narrow"/>
                <w:sz w:val="28"/>
                <w:szCs w:val="28"/>
              </w:rPr>
              <w:t>)</w:t>
            </w:r>
          </w:p>
        </w:tc>
      </w:tr>
      <w:tr w:rsidR="005003E3" w:rsidRPr="00F857DC" w:rsidTr="005003E3">
        <w:trPr>
          <w:trHeight w:val="461"/>
        </w:trPr>
        <w:tc>
          <w:tcPr>
            <w:tcW w:w="15539" w:type="dxa"/>
            <w:gridSpan w:val="11"/>
          </w:tcPr>
          <w:p w:rsidR="005359B1" w:rsidRDefault="005003E3" w:rsidP="001F6B2F">
            <w:pPr>
              <w:autoSpaceDE w:val="0"/>
              <w:autoSpaceDN w:val="0"/>
              <w:adjustRightInd w:val="0"/>
              <w:rPr>
                <w:rFonts w:ascii="Papyrus" w:hAnsi="Papyrus" w:cs="Arial Narrow"/>
                <w:sz w:val="28"/>
                <w:szCs w:val="28"/>
              </w:rPr>
            </w:pPr>
            <w:r w:rsidRPr="00126D5C">
              <w:rPr>
                <w:rFonts w:ascii="Papyrus" w:hAnsi="Papyrus"/>
                <w:b/>
                <w:sz w:val="28"/>
                <w:szCs w:val="28"/>
                <w:u w:val="single"/>
              </w:rPr>
              <w:lastRenderedPageBreak/>
              <w:t>Week 9:</w:t>
            </w:r>
            <w:r w:rsidR="00182BF4" w:rsidRPr="00126D5C">
              <w:rPr>
                <w:rFonts w:ascii="Papyrus" w:hAnsi="Papyrus"/>
                <w:b/>
                <w:sz w:val="28"/>
                <w:szCs w:val="28"/>
                <w:u w:val="single"/>
              </w:rPr>
              <w:t xml:space="preserve"> </w:t>
            </w:r>
            <w:r w:rsidR="003B10A2" w:rsidRPr="00126D5C">
              <w:rPr>
                <w:rFonts w:ascii="Papyrus" w:hAnsi="Papyrus" w:cs="Arial Narrow"/>
                <w:sz w:val="28"/>
                <w:szCs w:val="28"/>
              </w:rPr>
              <w:t xml:space="preserve"> </w:t>
            </w:r>
            <w:r w:rsidR="005359B1" w:rsidRPr="005359B1">
              <w:rPr>
                <w:rFonts w:ascii="Papyrus" w:hAnsi="Papyrus" w:cs="Arial Narrow"/>
                <w:b/>
                <w:sz w:val="28"/>
                <w:szCs w:val="28"/>
                <w:u w:val="single"/>
              </w:rPr>
              <w:t>Inquiry Question:</w:t>
            </w:r>
            <w:r w:rsidR="005359B1">
              <w:rPr>
                <w:rFonts w:ascii="Papyrus" w:hAnsi="Papyrus" w:cs="Arial Narrow"/>
                <w:b/>
                <w:sz w:val="28"/>
                <w:szCs w:val="28"/>
              </w:rPr>
              <w:t xml:space="preserve"> How do Christians encourage and help one another grow in Faith?</w:t>
            </w:r>
          </w:p>
          <w:p w:rsidR="001F6B2F" w:rsidRPr="00126D5C" w:rsidRDefault="008A5A1F" w:rsidP="001F6B2F">
            <w:pPr>
              <w:autoSpaceDE w:val="0"/>
              <w:autoSpaceDN w:val="0"/>
              <w:adjustRightInd w:val="0"/>
              <w:rPr>
                <w:rFonts w:ascii="Papyrus" w:hAnsi="Papyrus" w:cs="Arial Narrow"/>
                <w:sz w:val="28"/>
                <w:szCs w:val="28"/>
              </w:rPr>
            </w:pPr>
            <w:r w:rsidRPr="008A5A1F">
              <w:rPr>
                <w:rFonts w:ascii="Papyrus" w:hAnsi="Papyrus" w:cs="Arial Narrow"/>
                <w:sz w:val="28"/>
                <w:szCs w:val="28"/>
              </w:rPr>
              <w:t>E</w:t>
            </w:r>
            <w:r w:rsidR="001F6B2F" w:rsidRPr="00126D5C">
              <w:rPr>
                <w:rFonts w:ascii="Papyrus" w:hAnsi="Papyrus" w:cs="Arial Narrow"/>
                <w:sz w:val="28"/>
                <w:szCs w:val="28"/>
              </w:rPr>
              <w:t>xplore Bible stories of people in the</w:t>
            </w:r>
            <w:r>
              <w:rPr>
                <w:rFonts w:ascii="Papyrus" w:hAnsi="Papyrus" w:cs="Arial Narrow"/>
                <w:sz w:val="28"/>
                <w:szCs w:val="28"/>
              </w:rPr>
              <w:t xml:space="preserve"> </w:t>
            </w:r>
            <w:r w:rsidR="001F6B2F" w:rsidRPr="00126D5C">
              <w:rPr>
                <w:rFonts w:ascii="Papyrus" w:hAnsi="Papyrus" w:cs="Arial Narrow"/>
                <w:sz w:val="28"/>
                <w:szCs w:val="28"/>
              </w:rPr>
              <w:t>early Christian church</w:t>
            </w:r>
            <w:r w:rsidR="0052616F" w:rsidRPr="00126D5C">
              <w:rPr>
                <w:rFonts w:ascii="Papyrus" w:hAnsi="Papyrus" w:cs="Arial Narrow"/>
                <w:sz w:val="28"/>
                <w:szCs w:val="28"/>
              </w:rPr>
              <w:t xml:space="preserve"> (God calls people to serve the world, pg 10, 12, 16)</w:t>
            </w:r>
          </w:p>
          <w:p w:rsidR="005003E3" w:rsidRPr="00126D5C" w:rsidRDefault="0003757A" w:rsidP="001F6B2F">
            <w:pPr>
              <w:rPr>
                <w:rFonts w:ascii="Papyrus" w:hAnsi="Papyrus"/>
                <w:sz w:val="28"/>
                <w:szCs w:val="28"/>
              </w:rPr>
            </w:pPr>
            <w:r w:rsidRPr="00126D5C">
              <w:rPr>
                <w:rFonts w:ascii="Papyrus" w:hAnsi="Papyrus"/>
                <w:sz w:val="28"/>
                <w:szCs w:val="28"/>
              </w:rPr>
              <w:t xml:space="preserve">The </w:t>
            </w:r>
            <w:r w:rsidR="00ED091F" w:rsidRPr="00126D5C">
              <w:rPr>
                <w:rFonts w:ascii="Papyrus" w:hAnsi="Papyrus"/>
                <w:sz w:val="28"/>
                <w:szCs w:val="28"/>
              </w:rPr>
              <w:t>disciples</w:t>
            </w:r>
            <w:r w:rsidRPr="00126D5C">
              <w:rPr>
                <w:rFonts w:ascii="Papyrus" w:hAnsi="Papyrus"/>
                <w:sz w:val="28"/>
                <w:szCs w:val="28"/>
              </w:rPr>
              <w:t xml:space="preserve"> after Jesus’ ascension-</w:t>
            </w:r>
            <w:r w:rsidR="00ED091F" w:rsidRPr="00126D5C">
              <w:rPr>
                <w:rFonts w:ascii="Papyrus" w:hAnsi="Papyrus"/>
                <w:sz w:val="28"/>
                <w:szCs w:val="28"/>
              </w:rPr>
              <w:t xml:space="preserve"> were told to spread the good news of god (Acts 3:1-4:22)</w:t>
            </w:r>
          </w:p>
          <w:p w:rsidR="00ED091F" w:rsidRDefault="00ED091F" w:rsidP="001F6B2F">
            <w:pPr>
              <w:rPr>
                <w:rFonts w:ascii="Papyrus" w:hAnsi="Papyrus"/>
                <w:sz w:val="28"/>
                <w:szCs w:val="28"/>
              </w:rPr>
            </w:pPr>
            <w:r w:rsidRPr="00126D5C">
              <w:rPr>
                <w:rFonts w:ascii="Papyrus" w:hAnsi="Papyrus"/>
                <w:sz w:val="28"/>
                <w:szCs w:val="28"/>
              </w:rPr>
              <w:t>Apostles being persecuted (Acts 5:17-42, Chapter 8:1-13)</w:t>
            </w:r>
          </w:p>
          <w:p w:rsidR="005359B1" w:rsidRPr="00126D5C" w:rsidRDefault="005359B1" w:rsidP="001F6B2F">
            <w:pPr>
              <w:rPr>
                <w:rFonts w:ascii="Papyrus" w:hAnsi="Papyrus"/>
                <w:sz w:val="28"/>
                <w:szCs w:val="28"/>
                <w:u w:val="single"/>
              </w:rPr>
            </w:pPr>
            <w:r w:rsidRPr="005359B1">
              <w:rPr>
                <w:rFonts w:ascii="Papyrus" w:hAnsi="Papyrus"/>
                <w:b/>
                <w:sz w:val="28"/>
                <w:szCs w:val="28"/>
              </w:rPr>
              <w:t>Assessment task</w:t>
            </w:r>
            <w:r>
              <w:rPr>
                <w:rFonts w:ascii="Papyrus" w:hAnsi="Papyrus"/>
                <w:sz w:val="28"/>
                <w:szCs w:val="28"/>
              </w:rPr>
              <w:t>: Take a look</w:t>
            </w:r>
          </w:p>
        </w:tc>
      </w:tr>
      <w:tr w:rsidR="005003E3" w:rsidRPr="00F857DC" w:rsidTr="005003E3">
        <w:trPr>
          <w:trHeight w:val="461"/>
        </w:trPr>
        <w:tc>
          <w:tcPr>
            <w:tcW w:w="15539" w:type="dxa"/>
            <w:gridSpan w:val="11"/>
          </w:tcPr>
          <w:p w:rsidR="005359B1" w:rsidRDefault="005003E3" w:rsidP="00484B3A">
            <w:pPr>
              <w:autoSpaceDE w:val="0"/>
              <w:autoSpaceDN w:val="0"/>
              <w:adjustRightInd w:val="0"/>
              <w:rPr>
                <w:rFonts w:ascii="Papyrus" w:hAnsi="Papyrus" w:cs="Arial Narrow"/>
                <w:sz w:val="28"/>
                <w:szCs w:val="28"/>
              </w:rPr>
            </w:pPr>
            <w:r w:rsidRPr="00126D5C">
              <w:rPr>
                <w:rFonts w:ascii="Papyrus" w:hAnsi="Papyrus"/>
                <w:b/>
                <w:sz w:val="28"/>
                <w:szCs w:val="28"/>
                <w:u w:val="single"/>
              </w:rPr>
              <w:t>Week 10:</w:t>
            </w:r>
            <w:r w:rsidR="00173691" w:rsidRPr="00126D5C">
              <w:rPr>
                <w:rFonts w:ascii="Papyrus" w:hAnsi="Papyrus"/>
                <w:b/>
                <w:sz w:val="28"/>
                <w:szCs w:val="28"/>
                <w:u w:val="single"/>
              </w:rPr>
              <w:t xml:space="preserve"> </w:t>
            </w:r>
            <w:r w:rsidR="008A5A1F">
              <w:rPr>
                <w:rFonts w:ascii="Papyrus" w:hAnsi="Papyrus" w:cs="Arial Narrow"/>
                <w:sz w:val="28"/>
                <w:szCs w:val="28"/>
              </w:rPr>
              <w:t xml:space="preserve"> </w:t>
            </w:r>
            <w:r w:rsidR="005359B1" w:rsidRPr="005359B1">
              <w:rPr>
                <w:rFonts w:ascii="Papyrus" w:hAnsi="Papyrus" w:cs="Arial Narrow"/>
                <w:b/>
                <w:sz w:val="28"/>
                <w:szCs w:val="28"/>
              </w:rPr>
              <w:t xml:space="preserve">Reflection of </w:t>
            </w:r>
            <w:r w:rsidR="005359B1">
              <w:rPr>
                <w:rFonts w:ascii="Papyrus" w:hAnsi="Papyrus" w:cs="Arial Narrow"/>
                <w:b/>
                <w:sz w:val="28"/>
                <w:szCs w:val="28"/>
              </w:rPr>
              <w:t xml:space="preserve">student </w:t>
            </w:r>
            <w:r w:rsidR="005359B1" w:rsidRPr="005359B1">
              <w:rPr>
                <w:rFonts w:ascii="Papyrus" w:hAnsi="Papyrus" w:cs="Arial Narrow"/>
                <w:b/>
                <w:sz w:val="28"/>
                <w:szCs w:val="28"/>
              </w:rPr>
              <w:t>learning this term</w:t>
            </w:r>
          </w:p>
          <w:p w:rsidR="005003E3" w:rsidRDefault="00484B3A" w:rsidP="00484B3A">
            <w:pPr>
              <w:autoSpaceDE w:val="0"/>
              <w:autoSpaceDN w:val="0"/>
              <w:adjustRightInd w:val="0"/>
              <w:rPr>
                <w:rFonts w:ascii="Papyrus" w:hAnsi="Papyrus" w:cs="Arial Narrow"/>
                <w:sz w:val="28"/>
                <w:szCs w:val="28"/>
              </w:rPr>
            </w:pPr>
            <w:r w:rsidRPr="005359B1">
              <w:rPr>
                <w:rFonts w:ascii="Papyrus" w:hAnsi="Papyrus" w:cs="Arial Narrow"/>
                <w:b/>
                <w:sz w:val="28"/>
                <w:szCs w:val="28"/>
                <w:u w:val="single"/>
              </w:rPr>
              <w:t>Assessment task</w:t>
            </w:r>
            <w:r w:rsidR="005359B1">
              <w:rPr>
                <w:rFonts w:ascii="Papyrus" w:hAnsi="Papyrus" w:cs="Arial Narrow"/>
                <w:b/>
                <w:sz w:val="28"/>
                <w:szCs w:val="28"/>
                <w:u w:val="single"/>
              </w:rPr>
              <w:t xml:space="preserve"> (Rubric)</w:t>
            </w:r>
            <w:r>
              <w:rPr>
                <w:rFonts w:ascii="Papyrus" w:hAnsi="Papyrus" w:cs="Arial Narrow"/>
                <w:sz w:val="28"/>
                <w:szCs w:val="28"/>
              </w:rPr>
              <w:t xml:space="preserve">: When you think of the word </w:t>
            </w:r>
            <w:r w:rsidR="005359B1">
              <w:rPr>
                <w:rFonts w:ascii="Papyrus" w:hAnsi="Papyrus" w:cs="Arial Narrow"/>
                <w:sz w:val="28"/>
                <w:szCs w:val="28"/>
              </w:rPr>
              <w:t>‘</w:t>
            </w:r>
            <w:r>
              <w:rPr>
                <w:rFonts w:ascii="Papyrus" w:hAnsi="Papyrus" w:cs="Arial Narrow"/>
                <w:sz w:val="28"/>
                <w:szCs w:val="28"/>
              </w:rPr>
              <w:t>God’s Family</w:t>
            </w:r>
            <w:r w:rsidR="005359B1">
              <w:rPr>
                <w:rFonts w:ascii="Papyrus" w:hAnsi="Papyrus" w:cs="Arial Narrow"/>
                <w:sz w:val="28"/>
                <w:szCs w:val="28"/>
              </w:rPr>
              <w:t>’</w:t>
            </w:r>
            <w:r>
              <w:rPr>
                <w:rFonts w:ascii="Papyrus" w:hAnsi="Papyrus" w:cs="Arial Narrow"/>
                <w:sz w:val="28"/>
                <w:szCs w:val="28"/>
              </w:rPr>
              <w:t>, what does it make you think of?</w:t>
            </w:r>
          </w:p>
          <w:p w:rsidR="00484B3A" w:rsidRDefault="00484B3A" w:rsidP="00484B3A">
            <w:pPr>
              <w:autoSpaceDE w:val="0"/>
              <w:autoSpaceDN w:val="0"/>
              <w:adjustRightInd w:val="0"/>
              <w:rPr>
                <w:rFonts w:ascii="Papyrus" w:hAnsi="Papyrus" w:cs="Arial Narrow"/>
                <w:color w:val="FF0000"/>
                <w:sz w:val="28"/>
                <w:szCs w:val="28"/>
              </w:rPr>
            </w:pPr>
            <w:r>
              <w:rPr>
                <w:rFonts w:ascii="Papyrus" w:hAnsi="Papyrus" w:cs="Arial Narrow"/>
                <w:sz w:val="28"/>
                <w:szCs w:val="28"/>
              </w:rPr>
              <w:t xml:space="preserve">Students are able to express their thoughts and ideas in the form of a brainstorm, on paper with pictures or images, sentences or as a discussion. </w:t>
            </w:r>
            <w:r w:rsidR="005359B1">
              <w:rPr>
                <w:rFonts w:ascii="Papyrus" w:hAnsi="Papyrus" w:cs="Arial Narrow"/>
                <w:sz w:val="28"/>
                <w:szCs w:val="28"/>
              </w:rPr>
              <w:t>They are given a rubric which outlines their criteria.</w:t>
            </w:r>
          </w:p>
          <w:p w:rsidR="0030408C" w:rsidRDefault="0030408C" w:rsidP="00484B3A">
            <w:pPr>
              <w:autoSpaceDE w:val="0"/>
              <w:autoSpaceDN w:val="0"/>
              <w:adjustRightInd w:val="0"/>
              <w:rPr>
                <w:rFonts w:ascii="Papyrus" w:hAnsi="Papyrus" w:cs="Arial Narrow"/>
                <w:color w:val="FF0000"/>
                <w:sz w:val="28"/>
                <w:szCs w:val="28"/>
              </w:rPr>
            </w:pPr>
            <w:r>
              <w:rPr>
                <w:rFonts w:ascii="Papyrus" w:hAnsi="Papyrus" w:cs="Arial Narrow"/>
                <w:color w:val="FF0000"/>
                <w:sz w:val="28"/>
                <w:szCs w:val="28"/>
              </w:rPr>
              <w:t>(This activity was added only at the end of the term which I felt was a very successful move. The assessment task encouraged students to reflect on their learning throughout the unit and connect what they had learnt)</w:t>
            </w:r>
          </w:p>
          <w:p w:rsidR="006C28D5" w:rsidRDefault="006C28D5" w:rsidP="005359B1">
            <w:pPr>
              <w:autoSpaceDE w:val="0"/>
              <w:autoSpaceDN w:val="0"/>
              <w:adjustRightInd w:val="0"/>
              <w:rPr>
                <w:rFonts w:ascii="Papyrus" w:hAnsi="Papyrus" w:cs="Arial Narrow"/>
                <w:sz w:val="28"/>
                <w:szCs w:val="28"/>
              </w:rPr>
            </w:pPr>
            <w:r w:rsidRPr="005359B1">
              <w:rPr>
                <w:rFonts w:ascii="Papyrus" w:hAnsi="Papyrus" w:cs="Arial Narrow"/>
                <w:b/>
                <w:sz w:val="28"/>
                <w:szCs w:val="28"/>
                <w:u w:val="single"/>
              </w:rPr>
              <w:t>Devotion Discussions</w:t>
            </w:r>
            <w:r w:rsidRPr="005359B1">
              <w:rPr>
                <w:rFonts w:ascii="Papyrus" w:hAnsi="Papyrus" w:cs="Arial Narrow"/>
                <w:b/>
                <w:sz w:val="28"/>
                <w:szCs w:val="28"/>
              </w:rPr>
              <w:t xml:space="preserve"> (</w:t>
            </w:r>
            <w:r w:rsidR="005359B1">
              <w:rPr>
                <w:rFonts w:ascii="Papyrus" w:hAnsi="Papyrus" w:cs="Arial Narrow"/>
                <w:b/>
                <w:sz w:val="28"/>
                <w:szCs w:val="28"/>
              </w:rPr>
              <w:t xml:space="preserve">Small group </w:t>
            </w:r>
            <w:r w:rsidRPr="005359B1">
              <w:rPr>
                <w:rFonts w:ascii="Papyrus" w:hAnsi="Papyrus" w:cs="Arial Narrow"/>
                <w:b/>
                <w:sz w:val="28"/>
                <w:szCs w:val="28"/>
              </w:rPr>
              <w:t>Assessment)</w:t>
            </w:r>
            <w:r>
              <w:rPr>
                <w:rFonts w:ascii="Papyrus" w:hAnsi="Papyrus" w:cs="Arial Narrow"/>
                <w:sz w:val="28"/>
                <w:szCs w:val="28"/>
              </w:rPr>
              <w:t xml:space="preserve"> </w:t>
            </w:r>
            <w:r w:rsidRPr="0056082C">
              <w:rPr>
                <w:rFonts w:ascii="Papyrus" w:hAnsi="Papyrus" w:cs="Arial Narrow"/>
                <w:sz w:val="28"/>
                <w:szCs w:val="28"/>
              </w:rPr>
              <w:t xml:space="preserve">In small groups get the students to rotate </w:t>
            </w:r>
            <w:r>
              <w:rPr>
                <w:rFonts w:ascii="Papyrus" w:hAnsi="Papyrus" w:cs="Arial Narrow"/>
                <w:sz w:val="28"/>
                <w:szCs w:val="28"/>
              </w:rPr>
              <w:t>around each of the question centres discussing and answering the following questions</w:t>
            </w:r>
            <w:r w:rsidRPr="0056082C">
              <w:rPr>
                <w:rFonts w:ascii="Papyrus" w:hAnsi="Papyrus" w:cs="Arial Narrow"/>
                <w:sz w:val="28"/>
                <w:szCs w:val="28"/>
              </w:rPr>
              <w:t xml:space="preserve">- What is Baptism, what does it mean? </w:t>
            </w:r>
            <w:r>
              <w:rPr>
                <w:rFonts w:ascii="Papyrus" w:hAnsi="Papyrus" w:cs="Arial Narrow"/>
                <w:sz w:val="28"/>
                <w:szCs w:val="28"/>
              </w:rPr>
              <w:t>How does a Christian community help one another grow in faith?</w:t>
            </w:r>
            <w:r w:rsidRPr="0056082C">
              <w:rPr>
                <w:rFonts w:ascii="Papyrus" w:hAnsi="Papyrus" w:cs="Arial Narrow"/>
                <w:sz w:val="28"/>
                <w:szCs w:val="28"/>
              </w:rPr>
              <w:t xml:space="preserve"> What is the church made up of? What symbols represent God/ Christians? Who is part of God’s family?</w:t>
            </w:r>
            <w:r>
              <w:rPr>
                <w:rFonts w:ascii="Papyrus" w:hAnsi="Papyrus" w:cs="Arial Narrow"/>
                <w:sz w:val="28"/>
                <w:szCs w:val="28"/>
              </w:rPr>
              <w:t xml:space="preserve"> When do Christians believe God is present in their lives?</w:t>
            </w:r>
          </w:p>
          <w:p w:rsidR="005359B1" w:rsidRPr="005359B1" w:rsidRDefault="005359B1" w:rsidP="005359B1">
            <w:pPr>
              <w:autoSpaceDE w:val="0"/>
              <w:autoSpaceDN w:val="0"/>
              <w:adjustRightInd w:val="0"/>
              <w:rPr>
                <w:rFonts w:ascii="Papyrus" w:hAnsi="Papyrus" w:cs="Arial Narrow"/>
                <w:color w:val="FF0000"/>
                <w:sz w:val="28"/>
                <w:szCs w:val="28"/>
              </w:rPr>
            </w:pPr>
            <w:r>
              <w:rPr>
                <w:rFonts w:ascii="Papyrus" w:hAnsi="Papyrus" w:cs="Arial Narrow"/>
                <w:color w:val="FF0000"/>
                <w:sz w:val="28"/>
                <w:szCs w:val="28"/>
              </w:rPr>
              <w:t xml:space="preserve">This was also a very interesting activity. Students worked very well in the small groups and the </w:t>
            </w:r>
            <w:proofErr w:type="gramStart"/>
            <w:r>
              <w:rPr>
                <w:rFonts w:ascii="Papyrus" w:hAnsi="Papyrus" w:cs="Arial Narrow"/>
                <w:color w:val="FF0000"/>
                <w:sz w:val="28"/>
                <w:szCs w:val="28"/>
              </w:rPr>
              <w:t>discussions in each of the groups was</w:t>
            </w:r>
            <w:proofErr w:type="gramEnd"/>
            <w:r>
              <w:rPr>
                <w:rFonts w:ascii="Papyrus" w:hAnsi="Papyrus" w:cs="Arial Narrow"/>
                <w:color w:val="FF0000"/>
                <w:sz w:val="28"/>
                <w:szCs w:val="28"/>
              </w:rPr>
              <w:t xml:space="preserve"> very explicit.</w:t>
            </w:r>
            <w:r w:rsidR="00E54469">
              <w:rPr>
                <w:rFonts w:ascii="Papyrus" w:hAnsi="Papyrus" w:cs="Arial Narrow"/>
                <w:color w:val="FF0000"/>
                <w:sz w:val="28"/>
                <w:szCs w:val="28"/>
              </w:rPr>
              <w:t xml:space="preserve"> They made reference to different displays from around the room and were able to use their books as well. They said they enjoyed this activity.</w:t>
            </w:r>
          </w:p>
        </w:tc>
      </w:tr>
      <w:tr w:rsidR="00C06770" w:rsidRPr="00F857DC" w:rsidTr="00AE6E84">
        <w:trPr>
          <w:trHeight w:val="443"/>
        </w:trPr>
        <w:tc>
          <w:tcPr>
            <w:tcW w:w="15539" w:type="dxa"/>
            <w:gridSpan w:val="11"/>
          </w:tcPr>
          <w:p w:rsidR="00C06770" w:rsidRDefault="00C06770" w:rsidP="00C06770">
            <w:pPr>
              <w:rPr>
                <w:rFonts w:ascii="Papyrus" w:hAnsi="Papyrus"/>
                <w:b/>
                <w:sz w:val="28"/>
                <w:szCs w:val="28"/>
                <w:u w:val="single"/>
              </w:rPr>
            </w:pPr>
            <w:r>
              <w:rPr>
                <w:rFonts w:ascii="Papyrus" w:hAnsi="Papyrus"/>
                <w:b/>
                <w:sz w:val="28"/>
                <w:szCs w:val="28"/>
                <w:u w:val="single"/>
              </w:rPr>
              <w:t xml:space="preserve">Assessment: </w:t>
            </w:r>
          </w:p>
          <w:p w:rsidR="00C06770" w:rsidRPr="00126D5C" w:rsidRDefault="00C06770" w:rsidP="00C06770">
            <w:pPr>
              <w:pStyle w:val="ListParagraph"/>
              <w:numPr>
                <w:ilvl w:val="0"/>
                <w:numId w:val="4"/>
              </w:numPr>
              <w:rPr>
                <w:rFonts w:ascii="Papyrus" w:hAnsi="Papyrus"/>
                <w:sz w:val="28"/>
                <w:szCs w:val="28"/>
              </w:rPr>
            </w:pPr>
            <w:r w:rsidRPr="00126D5C">
              <w:rPr>
                <w:rFonts w:ascii="Papyrus" w:hAnsi="Papyrus"/>
                <w:sz w:val="28"/>
                <w:szCs w:val="28"/>
              </w:rPr>
              <w:t>Observations</w:t>
            </w:r>
          </w:p>
          <w:p w:rsidR="00C06770" w:rsidRPr="00126D5C" w:rsidRDefault="00C06770" w:rsidP="00C06770">
            <w:pPr>
              <w:pStyle w:val="ListParagraph"/>
              <w:numPr>
                <w:ilvl w:val="0"/>
                <w:numId w:val="4"/>
              </w:numPr>
              <w:rPr>
                <w:rFonts w:ascii="Papyrus" w:hAnsi="Papyrus"/>
                <w:sz w:val="28"/>
                <w:szCs w:val="28"/>
              </w:rPr>
            </w:pPr>
            <w:r w:rsidRPr="00126D5C">
              <w:rPr>
                <w:rFonts w:ascii="Papyrus" w:hAnsi="Papyrus"/>
                <w:sz w:val="28"/>
                <w:szCs w:val="28"/>
              </w:rPr>
              <w:lastRenderedPageBreak/>
              <w:t>Discussions</w:t>
            </w:r>
          </w:p>
          <w:p w:rsidR="00C06770" w:rsidRPr="00126D5C" w:rsidRDefault="00C06770" w:rsidP="00C06770">
            <w:pPr>
              <w:pStyle w:val="ListParagraph"/>
              <w:numPr>
                <w:ilvl w:val="0"/>
                <w:numId w:val="4"/>
              </w:numPr>
              <w:rPr>
                <w:rFonts w:ascii="Papyrus" w:hAnsi="Papyrus"/>
                <w:sz w:val="28"/>
                <w:szCs w:val="28"/>
              </w:rPr>
            </w:pPr>
            <w:r w:rsidRPr="00126D5C">
              <w:rPr>
                <w:rFonts w:ascii="Papyrus" w:hAnsi="Papyrus"/>
                <w:sz w:val="28"/>
                <w:szCs w:val="28"/>
              </w:rPr>
              <w:t>Work samples</w:t>
            </w:r>
          </w:p>
          <w:p w:rsidR="00C06770" w:rsidRPr="00126D5C" w:rsidRDefault="00C06770" w:rsidP="00C06770">
            <w:pPr>
              <w:pStyle w:val="ListParagraph"/>
              <w:numPr>
                <w:ilvl w:val="0"/>
                <w:numId w:val="4"/>
              </w:numPr>
              <w:rPr>
                <w:rFonts w:ascii="Papyrus" w:hAnsi="Papyrus"/>
                <w:sz w:val="28"/>
                <w:szCs w:val="28"/>
              </w:rPr>
            </w:pPr>
            <w:r w:rsidRPr="00126D5C">
              <w:rPr>
                <w:rFonts w:ascii="Papyrus" w:hAnsi="Papyrus"/>
                <w:sz w:val="28"/>
                <w:szCs w:val="28"/>
              </w:rPr>
              <w:t>Group activities</w:t>
            </w:r>
          </w:p>
          <w:p w:rsidR="00C06770" w:rsidRDefault="00C06770" w:rsidP="00C06770">
            <w:pPr>
              <w:pStyle w:val="ListParagraph"/>
              <w:numPr>
                <w:ilvl w:val="0"/>
                <w:numId w:val="4"/>
              </w:numPr>
              <w:rPr>
                <w:rFonts w:ascii="Papyrus" w:hAnsi="Papyrus"/>
                <w:sz w:val="28"/>
                <w:szCs w:val="28"/>
              </w:rPr>
            </w:pPr>
            <w:r w:rsidRPr="00035394">
              <w:rPr>
                <w:rFonts w:ascii="Papyrus" w:hAnsi="Papyrus"/>
                <w:sz w:val="28"/>
                <w:szCs w:val="28"/>
              </w:rPr>
              <w:t xml:space="preserve"> ‘The Learning Wheel’ – An activity encouraging students to think over their learning and express their feelings and thoughts.</w:t>
            </w:r>
          </w:p>
          <w:p w:rsidR="00C06770" w:rsidRDefault="00C06770" w:rsidP="00C06770">
            <w:pPr>
              <w:pStyle w:val="ListParagraph"/>
              <w:numPr>
                <w:ilvl w:val="0"/>
                <w:numId w:val="4"/>
              </w:numPr>
              <w:rPr>
                <w:rFonts w:ascii="Papyrus" w:hAnsi="Papyrus"/>
                <w:sz w:val="28"/>
                <w:szCs w:val="28"/>
              </w:rPr>
            </w:pPr>
            <w:r>
              <w:rPr>
                <w:rFonts w:ascii="Papyrus" w:hAnsi="Papyrus"/>
                <w:sz w:val="28"/>
                <w:szCs w:val="28"/>
              </w:rPr>
              <w:t>‘Take a look’- Students form small groups and pick up a card. They are then to discuss their thoughts and ideas based on what they have learnt during the term according to the card.</w:t>
            </w:r>
          </w:p>
          <w:p w:rsidR="00C06770" w:rsidRDefault="00C06770" w:rsidP="00C06770">
            <w:pPr>
              <w:pStyle w:val="ListParagraph"/>
              <w:numPr>
                <w:ilvl w:val="0"/>
                <w:numId w:val="4"/>
              </w:numPr>
              <w:rPr>
                <w:rFonts w:ascii="Papyrus" w:hAnsi="Papyrus"/>
                <w:sz w:val="28"/>
                <w:szCs w:val="28"/>
              </w:rPr>
            </w:pPr>
            <w:r>
              <w:rPr>
                <w:rFonts w:ascii="Papyrus" w:hAnsi="Papyrus"/>
                <w:sz w:val="28"/>
                <w:szCs w:val="28"/>
              </w:rPr>
              <w:t>‘Slice of Pie’- Describing their thoughts using words, symbols and colours. Students then discuss their pictures.</w:t>
            </w:r>
          </w:p>
          <w:p w:rsidR="00C06770" w:rsidRDefault="00C06770" w:rsidP="00C06770">
            <w:pPr>
              <w:pStyle w:val="ListParagraph"/>
              <w:numPr>
                <w:ilvl w:val="0"/>
                <w:numId w:val="4"/>
              </w:numPr>
              <w:rPr>
                <w:rFonts w:ascii="Papyrus" w:hAnsi="Papyrus"/>
                <w:sz w:val="28"/>
                <w:szCs w:val="28"/>
              </w:rPr>
            </w:pPr>
            <w:r w:rsidRPr="00C06770">
              <w:rPr>
                <w:rFonts w:ascii="Papyrus" w:hAnsi="Papyrus"/>
                <w:sz w:val="28"/>
                <w:szCs w:val="28"/>
              </w:rPr>
              <w:t>Assessment task at the end of the unit: Question Brainstorm- students rotate in small groups and together answer the questions on the paper, placing their thoughts and ideas from what they have learnt during the term.</w:t>
            </w:r>
          </w:p>
          <w:p w:rsidR="00C556B8" w:rsidRPr="00C556B8" w:rsidRDefault="00C556B8" w:rsidP="00C556B8">
            <w:pPr>
              <w:rPr>
                <w:rFonts w:ascii="Papyrus" w:hAnsi="Papyrus"/>
                <w:color w:val="FF0000"/>
                <w:sz w:val="28"/>
                <w:szCs w:val="28"/>
              </w:rPr>
            </w:pPr>
            <w:r>
              <w:rPr>
                <w:rFonts w:ascii="Papyrus" w:hAnsi="Papyrus"/>
                <w:color w:val="FF0000"/>
                <w:sz w:val="28"/>
                <w:szCs w:val="28"/>
              </w:rPr>
              <w:t>These assessment tasks really encouraged the students to think back on their learning. I felt they were effective tasks for student reflection</w:t>
            </w:r>
            <w:r w:rsidR="00484B3A">
              <w:rPr>
                <w:rFonts w:ascii="Papyrus" w:hAnsi="Papyrus"/>
                <w:color w:val="FF0000"/>
                <w:sz w:val="28"/>
                <w:szCs w:val="28"/>
              </w:rPr>
              <w:t xml:space="preserve"> as</w:t>
            </w:r>
            <w:r>
              <w:rPr>
                <w:rFonts w:ascii="Papyrus" w:hAnsi="Papyrus"/>
                <w:color w:val="FF0000"/>
                <w:sz w:val="28"/>
                <w:szCs w:val="28"/>
              </w:rPr>
              <w:t xml:space="preserve"> it enabled them to connect</w:t>
            </w:r>
            <w:r w:rsidR="00484B3A">
              <w:rPr>
                <w:rFonts w:ascii="Papyrus" w:hAnsi="Papyrus"/>
                <w:color w:val="FF0000"/>
                <w:sz w:val="28"/>
                <w:szCs w:val="28"/>
              </w:rPr>
              <w:t xml:space="preserve"> what we had learnt through the unit, and put all the pieces together.</w:t>
            </w:r>
          </w:p>
        </w:tc>
      </w:tr>
      <w:tr w:rsidR="00B72959" w:rsidRPr="00F857DC" w:rsidTr="00324836">
        <w:trPr>
          <w:trHeight w:val="443"/>
        </w:trPr>
        <w:tc>
          <w:tcPr>
            <w:tcW w:w="15539" w:type="dxa"/>
            <w:gridSpan w:val="11"/>
          </w:tcPr>
          <w:p w:rsidR="00C06770" w:rsidRPr="00126D5C" w:rsidRDefault="00C06770" w:rsidP="00C06770">
            <w:pPr>
              <w:rPr>
                <w:rFonts w:ascii="Papyrus" w:hAnsi="Papyrus"/>
                <w:b/>
                <w:sz w:val="28"/>
                <w:szCs w:val="28"/>
                <w:u w:val="single"/>
              </w:rPr>
            </w:pPr>
            <w:r w:rsidRPr="00126D5C">
              <w:rPr>
                <w:rFonts w:ascii="Papyrus" w:hAnsi="Papyrus"/>
                <w:b/>
                <w:sz w:val="28"/>
                <w:szCs w:val="28"/>
                <w:u w:val="single"/>
              </w:rPr>
              <w:lastRenderedPageBreak/>
              <w:t>Evaluation</w:t>
            </w:r>
            <w:r>
              <w:rPr>
                <w:rFonts w:ascii="Papyrus" w:hAnsi="Papyrus"/>
                <w:b/>
                <w:sz w:val="28"/>
                <w:szCs w:val="28"/>
                <w:u w:val="single"/>
              </w:rPr>
              <w:t xml:space="preserve"> </w:t>
            </w:r>
            <w:r w:rsidRPr="00733D8E">
              <w:rPr>
                <w:rFonts w:ascii="Papyrus" w:hAnsi="Papyrus"/>
                <w:color w:val="FF0000"/>
                <w:sz w:val="28"/>
                <w:szCs w:val="28"/>
                <w:u w:val="single"/>
              </w:rPr>
              <w:t>(comments in red)</w:t>
            </w:r>
          </w:p>
          <w:p w:rsidR="00C06770" w:rsidRPr="00126D5C" w:rsidRDefault="00C06770" w:rsidP="00C06770">
            <w:pPr>
              <w:rPr>
                <w:rFonts w:ascii="Papyrus" w:hAnsi="Papyrus"/>
                <w:sz w:val="28"/>
                <w:szCs w:val="28"/>
              </w:rPr>
            </w:pPr>
            <w:r w:rsidRPr="00126D5C">
              <w:rPr>
                <w:rFonts w:ascii="Papyrus" w:hAnsi="Papyrus"/>
                <w:sz w:val="28"/>
                <w:szCs w:val="28"/>
              </w:rPr>
              <w:t>What activities worked well in the unit? Why?</w:t>
            </w:r>
          </w:p>
          <w:p w:rsidR="00C06770" w:rsidRPr="00126D5C" w:rsidRDefault="00C06770" w:rsidP="00C06770">
            <w:pPr>
              <w:rPr>
                <w:rFonts w:ascii="Papyrus" w:hAnsi="Papyrus"/>
                <w:sz w:val="28"/>
                <w:szCs w:val="28"/>
              </w:rPr>
            </w:pPr>
            <w:r w:rsidRPr="00126D5C">
              <w:rPr>
                <w:rFonts w:ascii="Papyrus" w:hAnsi="Papyrus"/>
                <w:sz w:val="28"/>
                <w:szCs w:val="28"/>
              </w:rPr>
              <w:t>What activities didn’t work well? Why?</w:t>
            </w:r>
            <w:r w:rsidR="00123E4D">
              <w:rPr>
                <w:rFonts w:ascii="Papyrus" w:hAnsi="Papyrus"/>
                <w:sz w:val="28"/>
                <w:szCs w:val="28"/>
              </w:rPr>
              <w:t xml:space="preserve"> </w:t>
            </w:r>
          </w:p>
          <w:p w:rsidR="00C06770" w:rsidRDefault="00C06770" w:rsidP="00C06770">
            <w:pPr>
              <w:rPr>
                <w:rFonts w:ascii="Papyrus" w:hAnsi="Papyrus"/>
                <w:b/>
                <w:sz w:val="28"/>
                <w:szCs w:val="28"/>
              </w:rPr>
            </w:pPr>
            <w:r w:rsidRPr="00126D5C">
              <w:rPr>
                <w:rFonts w:ascii="Papyrus" w:hAnsi="Papyrus"/>
                <w:sz w:val="28"/>
                <w:szCs w:val="28"/>
              </w:rPr>
              <w:t>How can we change and improve this unit?</w:t>
            </w:r>
          </w:p>
          <w:p w:rsidR="00123E4D" w:rsidRDefault="00C06770" w:rsidP="00123E4D">
            <w:pPr>
              <w:pStyle w:val="ListParagraph"/>
              <w:numPr>
                <w:ilvl w:val="0"/>
                <w:numId w:val="4"/>
              </w:numPr>
              <w:rPr>
                <w:rFonts w:ascii="Papyrus" w:hAnsi="Papyrus"/>
                <w:color w:val="FF0000"/>
                <w:sz w:val="28"/>
                <w:szCs w:val="28"/>
              </w:rPr>
            </w:pPr>
            <w:r w:rsidRPr="00123E4D">
              <w:rPr>
                <w:rFonts w:ascii="Papyrus" w:hAnsi="Papyrus"/>
                <w:color w:val="FF0000"/>
                <w:sz w:val="28"/>
                <w:szCs w:val="28"/>
              </w:rPr>
              <w:t xml:space="preserve">Although we read many stories from the Bible and made reference to different stories Jesus had told, I probably should have allowed the students to independently use </w:t>
            </w:r>
            <w:r w:rsidR="00123E4D">
              <w:rPr>
                <w:rFonts w:ascii="Papyrus" w:hAnsi="Papyrus"/>
                <w:color w:val="FF0000"/>
                <w:sz w:val="28"/>
                <w:szCs w:val="28"/>
              </w:rPr>
              <w:t>their own Bibles</w:t>
            </w:r>
            <w:r w:rsidRPr="00123E4D">
              <w:rPr>
                <w:rFonts w:ascii="Papyrus" w:hAnsi="Papyrus"/>
                <w:color w:val="FF0000"/>
                <w:sz w:val="28"/>
                <w:szCs w:val="28"/>
              </w:rPr>
              <w:t xml:space="preserve"> a bit more throughout the unit. They love finding Bible verses and reading along, so I will take note of this and incorporate it more into next unit.</w:t>
            </w:r>
            <w:r w:rsidR="00E54469">
              <w:rPr>
                <w:rFonts w:ascii="Papyrus" w:hAnsi="Papyrus"/>
                <w:color w:val="548DD4" w:themeColor="text2" w:themeTint="99"/>
                <w:sz w:val="28"/>
                <w:szCs w:val="28"/>
              </w:rPr>
              <w:t xml:space="preserve"> (</w:t>
            </w:r>
            <w:r w:rsidR="00801F86">
              <w:rPr>
                <w:rFonts w:ascii="Papyrus" w:hAnsi="Papyrus"/>
                <w:color w:val="548DD4" w:themeColor="text2" w:themeTint="99"/>
                <w:sz w:val="28"/>
                <w:szCs w:val="28"/>
              </w:rPr>
              <w:t>Throughout our unit in term 3, I incorporated a greater use of the Bible and the students have loved it!)</w:t>
            </w:r>
          </w:p>
          <w:p w:rsidR="00123E4D" w:rsidRPr="00123E4D" w:rsidRDefault="00123E4D" w:rsidP="00123E4D">
            <w:pPr>
              <w:pStyle w:val="ListParagraph"/>
              <w:numPr>
                <w:ilvl w:val="0"/>
                <w:numId w:val="4"/>
              </w:numPr>
              <w:rPr>
                <w:rFonts w:ascii="Papyrus" w:hAnsi="Papyrus"/>
                <w:color w:val="FF0000"/>
                <w:sz w:val="28"/>
                <w:szCs w:val="28"/>
              </w:rPr>
            </w:pPr>
            <w:r w:rsidRPr="00123E4D">
              <w:rPr>
                <w:rFonts w:ascii="Papyrus" w:hAnsi="Papyrus"/>
                <w:color w:val="FF0000"/>
                <w:sz w:val="28"/>
                <w:szCs w:val="28"/>
              </w:rPr>
              <w:t>The information they gathered throughout the unit</w:t>
            </w:r>
            <w:r>
              <w:rPr>
                <w:rFonts w:ascii="Papyrus" w:hAnsi="Papyrus"/>
                <w:color w:val="FF0000"/>
                <w:sz w:val="28"/>
                <w:szCs w:val="28"/>
              </w:rPr>
              <w:t xml:space="preserve"> in their books and/ or as a brainstorm displayed on the walls, were used to connect all that they had learnt throughout the unit. Their questions about what a Christian Community </w:t>
            </w:r>
            <w:proofErr w:type="gramStart"/>
            <w:r>
              <w:rPr>
                <w:rFonts w:ascii="Papyrus" w:hAnsi="Papyrus"/>
                <w:color w:val="FF0000"/>
                <w:sz w:val="28"/>
                <w:szCs w:val="28"/>
              </w:rPr>
              <w:t>is,</w:t>
            </w:r>
            <w:proofErr w:type="gramEnd"/>
            <w:r>
              <w:rPr>
                <w:rFonts w:ascii="Papyrus" w:hAnsi="Papyrus"/>
                <w:color w:val="FF0000"/>
                <w:sz w:val="28"/>
                <w:szCs w:val="28"/>
              </w:rPr>
              <w:t xml:space="preserve"> were made clear, when they could see all the elements involved in making a Christian Community.</w:t>
            </w:r>
          </w:p>
        </w:tc>
      </w:tr>
    </w:tbl>
    <w:p w:rsidR="00AE6063" w:rsidRPr="00F857DC" w:rsidRDefault="00AE6063" w:rsidP="004A2A0D">
      <w:pPr>
        <w:rPr>
          <w:rFonts w:ascii="Papyrus" w:hAnsi="Papyrus"/>
          <w:sz w:val="36"/>
          <w:szCs w:val="36"/>
        </w:rPr>
      </w:pPr>
    </w:p>
    <w:sectPr w:rsidR="00AE6063" w:rsidRPr="00F857DC" w:rsidSect="00F857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1A2"/>
    <w:multiLevelType w:val="hybridMultilevel"/>
    <w:tmpl w:val="0FAEC634"/>
    <w:lvl w:ilvl="0" w:tplc="EADA43B0">
      <w:numFmt w:val="bullet"/>
      <w:lvlText w:val="-"/>
      <w:lvlJc w:val="left"/>
      <w:pPr>
        <w:ind w:left="720" w:hanging="360"/>
      </w:pPr>
      <w:rPr>
        <w:rFonts w:ascii="Papyrus" w:eastAsiaTheme="minorHAnsi" w:hAnsi="Papyrus"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E15D7"/>
    <w:multiLevelType w:val="hybridMultilevel"/>
    <w:tmpl w:val="1FE8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BE46FC"/>
    <w:multiLevelType w:val="multilevel"/>
    <w:tmpl w:val="0A887306"/>
    <w:lvl w:ilvl="0">
      <w:start w:val="2"/>
      <w:numFmt w:val="decimal"/>
      <w:lvlText w:val="%1"/>
      <w:lvlJc w:val="left"/>
      <w:pPr>
        <w:ind w:left="390" w:hanging="39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
    <w:nsid w:val="17570EEF"/>
    <w:multiLevelType w:val="hybridMultilevel"/>
    <w:tmpl w:val="31644216"/>
    <w:lvl w:ilvl="0" w:tplc="8662FC9A">
      <w:start w:val="1"/>
      <w:numFmt w:val="bullet"/>
      <w:lvlText w:val=""/>
      <w:lvlJc w:val="left"/>
      <w:pPr>
        <w:tabs>
          <w:tab w:val="num" w:pos="227"/>
        </w:tabs>
        <w:ind w:left="227" w:hanging="22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77E1737"/>
    <w:multiLevelType w:val="hybridMultilevel"/>
    <w:tmpl w:val="BD6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2E1B61"/>
    <w:multiLevelType w:val="hybridMultilevel"/>
    <w:tmpl w:val="6AA2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191B71"/>
    <w:multiLevelType w:val="hybridMultilevel"/>
    <w:tmpl w:val="D58CFA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3C16681"/>
    <w:multiLevelType w:val="hybridMultilevel"/>
    <w:tmpl w:val="83C0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0F1B92"/>
    <w:multiLevelType w:val="hybridMultilevel"/>
    <w:tmpl w:val="C9EA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7F231A"/>
    <w:multiLevelType w:val="hybridMultilevel"/>
    <w:tmpl w:val="BE56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AC"/>
    <w:rsid w:val="00007891"/>
    <w:rsid w:val="00025E72"/>
    <w:rsid w:val="0003258F"/>
    <w:rsid w:val="0003620A"/>
    <w:rsid w:val="0003757A"/>
    <w:rsid w:val="00077329"/>
    <w:rsid w:val="000B2CA7"/>
    <w:rsid w:val="000B70D1"/>
    <w:rsid w:val="000E2509"/>
    <w:rsid w:val="00123E4D"/>
    <w:rsid w:val="00126D5C"/>
    <w:rsid w:val="00173691"/>
    <w:rsid w:val="00182BF4"/>
    <w:rsid w:val="001D698C"/>
    <w:rsid w:val="001F6B2F"/>
    <w:rsid w:val="0027138F"/>
    <w:rsid w:val="00275A32"/>
    <w:rsid w:val="002A2664"/>
    <w:rsid w:val="002A3CEC"/>
    <w:rsid w:val="0030408C"/>
    <w:rsid w:val="0030579D"/>
    <w:rsid w:val="003152EB"/>
    <w:rsid w:val="00330AC1"/>
    <w:rsid w:val="003B10A2"/>
    <w:rsid w:val="003B71EF"/>
    <w:rsid w:val="003C4882"/>
    <w:rsid w:val="003C52EE"/>
    <w:rsid w:val="00456307"/>
    <w:rsid w:val="00484B3A"/>
    <w:rsid w:val="004A2A0D"/>
    <w:rsid w:val="004F1268"/>
    <w:rsid w:val="005003E3"/>
    <w:rsid w:val="0052616F"/>
    <w:rsid w:val="005359B1"/>
    <w:rsid w:val="00547237"/>
    <w:rsid w:val="0056534F"/>
    <w:rsid w:val="005F3DE4"/>
    <w:rsid w:val="00605D8D"/>
    <w:rsid w:val="00613D51"/>
    <w:rsid w:val="00626AC9"/>
    <w:rsid w:val="006306B6"/>
    <w:rsid w:val="00691757"/>
    <w:rsid w:val="006C28D5"/>
    <w:rsid w:val="006D2846"/>
    <w:rsid w:val="006E60EC"/>
    <w:rsid w:val="00707747"/>
    <w:rsid w:val="007208A6"/>
    <w:rsid w:val="00733D8E"/>
    <w:rsid w:val="00736030"/>
    <w:rsid w:val="00746F2E"/>
    <w:rsid w:val="007D7CA3"/>
    <w:rsid w:val="007E290F"/>
    <w:rsid w:val="00801F86"/>
    <w:rsid w:val="0085458B"/>
    <w:rsid w:val="008A5A1F"/>
    <w:rsid w:val="009261DE"/>
    <w:rsid w:val="00970876"/>
    <w:rsid w:val="00990DEE"/>
    <w:rsid w:val="00A01412"/>
    <w:rsid w:val="00A0396F"/>
    <w:rsid w:val="00A423C5"/>
    <w:rsid w:val="00A57A0B"/>
    <w:rsid w:val="00A64C4C"/>
    <w:rsid w:val="00AE6063"/>
    <w:rsid w:val="00AF0B4F"/>
    <w:rsid w:val="00AF241C"/>
    <w:rsid w:val="00B55524"/>
    <w:rsid w:val="00B67E32"/>
    <w:rsid w:val="00B72959"/>
    <w:rsid w:val="00BB7C3E"/>
    <w:rsid w:val="00C06770"/>
    <w:rsid w:val="00C528AD"/>
    <w:rsid w:val="00C556B8"/>
    <w:rsid w:val="00CF12C7"/>
    <w:rsid w:val="00D2741E"/>
    <w:rsid w:val="00DC37B6"/>
    <w:rsid w:val="00DE78BC"/>
    <w:rsid w:val="00E000E3"/>
    <w:rsid w:val="00E34561"/>
    <w:rsid w:val="00E54469"/>
    <w:rsid w:val="00EA599F"/>
    <w:rsid w:val="00EA675C"/>
    <w:rsid w:val="00EC55AC"/>
    <w:rsid w:val="00ED091F"/>
    <w:rsid w:val="00F13E9C"/>
    <w:rsid w:val="00F7126B"/>
    <w:rsid w:val="00F857DC"/>
    <w:rsid w:val="00FB1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57DC"/>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F857DC"/>
    <w:pPr>
      <w:keepNext/>
      <w:spacing w:after="0" w:line="240" w:lineRule="auto"/>
      <w:jc w:val="center"/>
      <w:outlineLvl w:val="2"/>
    </w:pPr>
    <w:rPr>
      <w:rFonts w:ascii="Papyrus" w:eastAsia="Times New Roman" w:hAnsi="Papyru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857DC"/>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F857DC"/>
    <w:rPr>
      <w:rFonts w:ascii="Papyrus" w:eastAsia="Times New Roman" w:hAnsi="Papyrus" w:cs="Times New Roman"/>
      <w:sz w:val="32"/>
      <w:szCs w:val="24"/>
    </w:rPr>
  </w:style>
  <w:style w:type="paragraph" w:styleId="ListParagraph">
    <w:name w:val="List Paragraph"/>
    <w:basedOn w:val="Normal"/>
    <w:uiPriority w:val="34"/>
    <w:qFormat/>
    <w:rsid w:val="0056534F"/>
    <w:pPr>
      <w:ind w:left="720"/>
      <w:contextualSpacing/>
    </w:pPr>
  </w:style>
  <w:style w:type="paragraph" w:customStyle="1" w:styleId="Tablebold">
    <w:name w:val="Table bold"/>
    <w:basedOn w:val="Normal"/>
    <w:autoRedefine/>
    <w:rsid w:val="00126D5C"/>
    <w:pPr>
      <w:framePr w:hSpace="180" w:wrap="around" w:vAnchor="page" w:hAnchor="margin" w:y="1278"/>
      <w:spacing w:after="0" w:line="240" w:lineRule="auto"/>
    </w:pPr>
    <w:rPr>
      <w:rFonts w:ascii="Papyrus" w:eastAsia="Times New Roman" w:hAnsi="Papyrus" w:cs="Times New Roman"/>
      <w:b/>
      <w:sz w:val="28"/>
      <w:szCs w:val="28"/>
      <w:u w:val="single"/>
    </w:rPr>
  </w:style>
  <w:style w:type="paragraph" w:customStyle="1" w:styleId="TableText3CharCharChar">
    <w:name w:val="Table Text 3 Char Char Char"/>
    <w:basedOn w:val="Normal"/>
    <w:autoRedefine/>
    <w:rsid w:val="0003258F"/>
    <w:pPr>
      <w:spacing w:after="0" w:line="240" w:lineRule="auto"/>
    </w:pPr>
    <w:rPr>
      <w:rFonts w:ascii="Arial Narrow" w:eastAsia="Times New Roman" w:hAnsi="Arial Narrow" w:cs="Times New Roman"/>
      <w:sz w:val="15"/>
      <w:szCs w:val="18"/>
    </w:rPr>
  </w:style>
  <w:style w:type="paragraph" w:customStyle="1" w:styleId="TableBullet">
    <w:name w:val="Table Bullet"/>
    <w:basedOn w:val="ListBullet"/>
    <w:autoRedefine/>
    <w:rsid w:val="00613D51"/>
    <w:pPr>
      <w:framePr w:hSpace="180" w:wrap="around" w:vAnchor="page" w:hAnchor="margin" w:y="1278"/>
      <w:tabs>
        <w:tab w:val="clear" w:pos="227"/>
        <w:tab w:val="left" w:pos="720"/>
      </w:tabs>
      <w:spacing w:after="0" w:line="240" w:lineRule="auto"/>
      <w:ind w:left="720" w:firstLine="0"/>
      <w:contextualSpacing w:val="0"/>
    </w:pPr>
    <w:rPr>
      <w:rFonts w:ascii="Papyrus" w:eastAsia="Times New Roman" w:hAnsi="Papyrus" w:cs="Arial Narrow"/>
      <w:sz w:val="28"/>
      <w:szCs w:val="28"/>
    </w:rPr>
  </w:style>
  <w:style w:type="paragraph" w:styleId="ListBullet">
    <w:name w:val="List Bullet"/>
    <w:basedOn w:val="Normal"/>
    <w:uiPriority w:val="99"/>
    <w:semiHidden/>
    <w:unhideWhenUsed/>
    <w:rsid w:val="0003258F"/>
    <w:pPr>
      <w:tabs>
        <w:tab w:val="num" w:pos="227"/>
      </w:tabs>
      <w:ind w:left="227" w:hanging="22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57DC"/>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F857DC"/>
    <w:pPr>
      <w:keepNext/>
      <w:spacing w:after="0" w:line="240" w:lineRule="auto"/>
      <w:jc w:val="center"/>
      <w:outlineLvl w:val="2"/>
    </w:pPr>
    <w:rPr>
      <w:rFonts w:ascii="Papyrus" w:eastAsia="Times New Roman" w:hAnsi="Papyru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857DC"/>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F857DC"/>
    <w:rPr>
      <w:rFonts w:ascii="Papyrus" w:eastAsia="Times New Roman" w:hAnsi="Papyrus" w:cs="Times New Roman"/>
      <w:sz w:val="32"/>
      <w:szCs w:val="24"/>
    </w:rPr>
  </w:style>
  <w:style w:type="paragraph" w:styleId="ListParagraph">
    <w:name w:val="List Paragraph"/>
    <w:basedOn w:val="Normal"/>
    <w:uiPriority w:val="34"/>
    <w:qFormat/>
    <w:rsid w:val="0056534F"/>
    <w:pPr>
      <w:ind w:left="720"/>
      <w:contextualSpacing/>
    </w:pPr>
  </w:style>
  <w:style w:type="paragraph" w:customStyle="1" w:styleId="Tablebold">
    <w:name w:val="Table bold"/>
    <w:basedOn w:val="Normal"/>
    <w:autoRedefine/>
    <w:rsid w:val="00126D5C"/>
    <w:pPr>
      <w:framePr w:hSpace="180" w:wrap="around" w:vAnchor="page" w:hAnchor="margin" w:y="1278"/>
      <w:spacing w:after="0" w:line="240" w:lineRule="auto"/>
    </w:pPr>
    <w:rPr>
      <w:rFonts w:ascii="Papyrus" w:eastAsia="Times New Roman" w:hAnsi="Papyrus" w:cs="Times New Roman"/>
      <w:b/>
      <w:sz w:val="28"/>
      <w:szCs w:val="28"/>
      <w:u w:val="single"/>
    </w:rPr>
  </w:style>
  <w:style w:type="paragraph" w:customStyle="1" w:styleId="TableText3CharCharChar">
    <w:name w:val="Table Text 3 Char Char Char"/>
    <w:basedOn w:val="Normal"/>
    <w:autoRedefine/>
    <w:rsid w:val="0003258F"/>
    <w:pPr>
      <w:spacing w:after="0" w:line="240" w:lineRule="auto"/>
    </w:pPr>
    <w:rPr>
      <w:rFonts w:ascii="Arial Narrow" w:eastAsia="Times New Roman" w:hAnsi="Arial Narrow" w:cs="Times New Roman"/>
      <w:sz w:val="15"/>
      <w:szCs w:val="18"/>
    </w:rPr>
  </w:style>
  <w:style w:type="paragraph" w:customStyle="1" w:styleId="TableBullet">
    <w:name w:val="Table Bullet"/>
    <w:basedOn w:val="ListBullet"/>
    <w:autoRedefine/>
    <w:rsid w:val="00613D51"/>
    <w:pPr>
      <w:framePr w:hSpace="180" w:wrap="around" w:vAnchor="page" w:hAnchor="margin" w:y="1278"/>
      <w:tabs>
        <w:tab w:val="clear" w:pos="227"/>
        <w:tab w:val="left" w:pos="720"/>
      </w:tabs>
      <w:spacing w:after="0" w:line="240" w:lineRule="auto"/>
      <w:ind w:left="720" w:firstLine="0"/>
      <w:contextualSpacing w:val="0"/>
    </w:pPr>
    <w:rPr>
      <w:rFonts w:ascii="Papyrus" w:eastAsia="Times New Roman" w:hAnsi="Papyrus" w:cs="Arial Narrow"/>
      <w:sz w:val="28"/>
      <w:szCs w:val="28"/>
    </w:rPr>
  </w:style>
  <w:style w:type="paragraph" w:styleId="ListBullet">
    <w:name w:val="List Bullet"/>
    <w:basedOn w:val="Normal"/>
    <w:uiPriority w:val="99"/>
    <w:semiHidden/>
    <w:unhideWhenUsed/>
    <w:rsid w:val="0003258F"/>
    <w:pPr>
      <w:tabs>
        <w:tab w:val="num" w:pos="227"/>
      </w:tabs>
      <w:ind w:left="227" w:hanging="22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27">
      <w:bodyDiv w:val="1"/>
      <w:marLeft w:val="0"/>
      <w:marRight w:val="0"/>
      <w:marTop w:val="0"/>
      <w:marBottom w:val="0"/>
      <w:divBdr>
        <w:top w:val="none" w:sz="0" w:space="0" w:color="auto"/>
        <w:left w:val="none" w:sz="0" w:space="0" w:color="auto"/>
        <w:bottom w:val="none" w:sz="0" w:space="0" w:color="auto"/>
        <w:right w:val="none" w:sz="0" w:space="0" w:color="auto"/>
      </w:divBdr>
    </w:div>
    <w:div w:id="458379512">
      <w:bodyDiv w:val="1"/>
      <w:marLeft w:val="0"/>
      <w:marRight w:val="0"/>
      <w:marTop w:val="0"/>
      <w:marBottom w:val="0"/>
      <w:divBdr>
        <w:top w:val="none" w:sz="0" w:space="0" w:color="auto"/>
        <w:left w:val="none" w:sz="0" w:space="0" w:color="auto"/>
        <w:bottom w:val="none" w:sz="0" w:space="0" w:color="auto"/>
        <w:right w:val="none" w:sz="0" w:space="0" w:color="auto"/>
      </w:divBdr>
    </w:div>
    <w:div w:id="648629659">
      <w:bodyDiv w:val="1"/>
      <w:marLeft w:val="0"/>
      <w:marRight w:val="0"/>
      <w:marTop w:val="0"/>
      <w:marBottom w:val="0"/>
      <w:divBdr>
        <w:top w:val="none" w:sz="0" w:space="0" w:color="auto"/>
        <w:left w:val="none" w:sz="0" w:space="0" w:color="auto"/>
        <w:bottom w:val="none" w:sz="0" w:space="0" w:color="auto"/>
        <w:right w:val="none" w:sz="0" w:space="0" w:color="auto"/>
      </w:divBdr>
    </w:div>
    <w:div w:id="781345172">
      <w:bodyDiv w:val="1"/>
      <w:marLeft w:val="0"/>
      <w:marRight w:val="0"/>
      <w:marTop w:val="0"/>
      <w:marBottom w:val="0"/>
      <w:divBdr>
        <w:top w:val="none" w:sz="0" w:space="0" w:color="auto"/>
        <w:left w:val="none" w:sz="0" w:space="0" w:color="auto"/>
        <w:bottom w:val="none" w:sz="0" w:space="0" w:color="auto"/>
        <w:right w:val="none" w:sz="0" w:space="0" w:color="auto"/>
      </w:divBdr>
    </w:div>
    <w:div w:id="1155756358">
      <w:bodyDiv w:val="1"/>
      <w:marLeft w:val="0"/>
      <w:marRight w:val="0"/>
      <w:marTop w:val="0"/>
      <w:marBottom w:val="0"/>
      <w:divBdr>
        <w:top w:val="none" w:sz="0" w:space="0" w:color="auto"/>
        <w:left w:val="none" w:sz="0" w:space="0" w:color="auto"/>
        <w:bottom w:val="none" w:sz="0" w:space="0" w:color="auto"/>
        <w:right w:val="none" w:sz="0" w:space="0" w:color="auto"/>
      </w:divBdr>
    </w:div>
    <w:div w:id="1341196568">
      <w:bodyDiv w:val="1"/>
      <w:marLeft w:val="0"/>
      <w:marRight w:val="0"/>
      <w:marTop w:val="0"/>
      <w:marBottom w:val="0"/>
      <w:divBdr>
        <w:top w:val="none" w:sz="0" w:space="0" w:color="auto"/>
        <w:left w:val="none" w:sz="0" w:space="0" w:color="auto"/>
        <w:bottom w:val="none" w:sz="0" w:space="0" w:color="auto"/>
        <w:right w:val="none" w:sz="0" w:space="0" w:color="auto"/>
      </w:divBdr>
    </w:div>
    <w:div w:id="1406344460">
      <w:bodyDiv w:val="1"/>
      <w:marLeft w:val="0"/>
      <w:marRight w:val="0"/>
      <w:marTop w:val="0"/>
      <w:marBottom w:val="0"/>
      <w:divBdr>
        <w:top w:val="none" w:sz="0" w:space="0" w:color="auto"/>
        <w:left w:val="none" w:sz="0" w:space="0" w:color="auto"/>
        <w:bottom w:val="none" w:sz="0" w:space="0" w:color="auto"/>
        <w:right w:val="none" w:sz="0" w:space="0" w:color="auto"/>
      </w:divBdr>
    </w:div>
    <w:div w:id="16707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B0A91-D3C8-42B7-AF7F-06865956DF19}"/>
</file>

<file path=customXml/itemProps2.xml><?xml version="1.0" encoding="utf-8"?>
<ds:datastoreItem xmlns:ds="http://schemas.openxmlformats.org/officeDocument/2006/customXml" ds:itemID="{8B2955DF-653A-44FB-8055-CD8DA3695E29}"/>
</file>

<file path=customXml/itemProps3.xml><?xml version="1.0" encoding="utf-8"?>
<ds:datastoreItem xmlns:ds="http://schemas.openxmlformats.org/officeDocument/2006/customXml" ds:itemID="{8FF5DC0D-F700-4DCB-B297-2A69B645B84E}"/>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Johnstone</dc:creator>
  <cp:lastModifiedBy>Louise Mason</cp:lastModifiedBy>
  <cp:revision>2</cp:revision>
  <dcterms:created xsi:type="dcterms:W3CDTF">2012-05-15T03:50:00Z</dcterms:created>
  <dcterms:modified xsi:type="dcterms:W3CDTF">2012-05-15T03:50:00Z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