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75" w:rsidRPr="007578A8" w:rsidRDefault="00CF3793" w:rsidP="007578A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578A8">
        <w:rPr>
          <w:b/>
          <w:sz w:val="32"/>
          <w:szCs w:val="32"/>
        </w:rPr>
        <w:t>Using the RAN Chart</w:t>
      </w:r>
    </w:p>
    <w:p w:rsidR="00CF3793" w:rsidRPr="00CF3793" w:rsidRDefault="00CF3793" w:rsidP="007578A8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CF3793">
        <w:rPr>
          <w:sz w:val="24"/>
          <w:szCs w:val="24"/>
        </w:rPr>
        <w:t>(</w:t>
      </w:r>
      <w:r w:rsidRPr="00AB506B">
        <w:rPr>
          <w:b/>
          <w:sz w:val="24"/>
          <w:szCs w:val="24"/>
        </w:rPr>
        <w:t>R</w:t>
      </w:r>
      <w:r w:rsidRPr="00CF3793">
        <w:rPr>
          <w:sz w:val="24"/>
          <w:szCs w:val="24"/>
        </w:rPr>
        <w:t xml:space="preserve">eading and </w:t>
      </w:r>
      <w:r w:rsidRPr="00AB506B">
        <w:rPr>
          <w:b/>
          <w:sz w:val="24"/>
          <w:szCs w:val="24"/>
        </w:rPr>
        <w:t>A</w:t>
      </w:r>
      <w:r w:rsidRPr="00CF3793">
        <w:rPr>
          <w:sz w:val="24"/>
          <w:szCs w:val="24"/>
        </w:rPr>
        <w:t xml:space="preserve">nalysing </w:t>
      </w:r>
      <w:r w:rsidRPr="00AB506B">
        <w:rPr>
          <w:b/>
          <w:sz w:val="24"/>
          <w:szCs w:val="24"/>
        </w:rPr>
        <w:t>N</w:t>
      </w:r>
      <w:r w:rsidRPr="00CF3793">
        <w:rPr>
          <w:sz w:val="24"/>
          <w:szCs w:val="24"/>
        </w:rPr>
        <w:t>on-Fiction Texts)</w:t>
      </w:r>
    </w:p>
    <w:p w:rsidR="00F62384" w:rsidRPr="00AB506B" w:rsidRDefault="00F62384" w:rsidP="00F62384">
      <w:pPr>
        <w:pStyle w:val="ListParagraph"/>
        <w:rPr>
          <w:b/>
          <w:sz w:val="24"/>
          <w:szCs w:val="24"/>
          <w:u w:val="single"/>
        </w:rPr>
      </w:pPr>
      <w:r w:rsidRPr="00AB506B">
        <w:rPr>
          <w:b/>
          <w:sz w:val="24"/>
          <w:szCs w:val="24"/>
          <w:u w:val="single"/>
        </w:rPr>
        <w:t>Stage One:</w:t>
      </w:r>
    </w:p>
    <w:p w:rsidR="00F62384" w:rsidRDefault="00F62384" w:rsidP="00F62384">
      <w:pPr>
        <w:pStyle w:val="ListParagraph"/>
        <w:rPr>
          <w:sz w:val="24"/>
          <w:szCs w:val="24"/>
        </w:rPr>
      </w:pPr>
    </w:p>
    <w:p w:rsidR="00CF3793" w:rsidRPr="00CF3793" w:rsidRDefault="00CF3793" w:rsidP="00CF37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3793">
        <w:rPr>
          <w:sz w:val="24"/>
          <w:szCs w:val="24"/>
        </w:rPr>
        <w:t xml:space="preserve">Introduce the topic. </w:t>
      </w:r>
    </w:p>
    <w:p w:rsidR="00CF3793" w:rsidRPr="00CF3793" w:rsidRDefault="00CF3793" w:rsidP="00CF37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3793">
        <w:rPr>
          <w:sz w:val="24"/>
          <w:szCs w:val="24"/>
        </w:rPr>
        <w:t>Show the students a few pictures of the topic (to get their minds on the right track).</w:t>
      </w:r>
    </w:p>
    <w:p w:rsidR="00CF3793" w:rsidRPr="00CF3793" w:rsidRDefault="00CF3793" w:rsidP="00CF37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3793">
        <w:rPr>
          <w:sz w:val="24"/>
          <w:szCs w:val="24"/>
        </w:rPr>
        <w:t>Ask the students to pair/ share what they think they know about this topic.</w:t>
      </w:r>
    </w:p>
    <w:p w:rsidR="00CF3793" w:rsidRPr="00CF3793" w:rsidRDefault="00CF3793" w:rsidP="00CF37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3793">
        <w:rPr>
          <w:sz w:val="24"/>
          <w:szCs w:val="24"/>
        </w:rPr>
        <w:t>Students then indepen</w:t>
      </w:r>
      <w:r>
        <w:rPr>
          <w:sz w:val="24"/>
          <w:szCs w:val="24"/>
        </w:rPr>
        <w:t>dently record their own 3 ideas</w:t>
      </w:r>
      <w:r w:rsidRPr="00CF3793">
        <w:rPr>
          <w:sz w:val="24"/>
          <w:szCs w:val="24"/>
        </w:rPr>
        <w:t xml:space="preserve">. Get them to choose their best idea and </w:t>
      </w:r>
      <w:r w:rsidR="009F52B0">
        <w:rPr>
          <w:sz w:val="24"/>
          <w:szCs w:val="24"/>
        </w:rPr>
        <w:t xml:space="preserve">write </w:t>
      </w:r>
      <w:r w:rsidRPr="00CF3793">
        <w:rPr>
          <w:sz w:val="24"/>
          <w:szCs w:val="24"/>
        </w:rPr>
        <w:t>it down on a sticky note- with their name (so they can take ownership of that idea).</w:t>
      </w:r>
    </w:p>
    <w:p w:rsidR="00CF3793" w:rsidRDefault="00CF3793" w:rsidP="00CF37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3793">
        <w:rPr>
          <w:sz w:val="24"/>
          <w:szCs w:val="24"/>
        </w:rPr>
        <w:t xml:space="preserve">Place </w:t>
      </w:r>
      <w:r>
        <w:rPr>
          <w:sz w:val="24"/>
          <w:szCs w:val="24"/>
        </w:rPr>
        <w:t>their sticky note</w:t>
      </w:r>
      <w:r w:rsidRPr="00CF3793">
        <w:rPr>
          <w:sz w:val="24"/>
          <w:szCs w:val="24"/>
        </w:rPr>
        <w:t xml:space="preserve"> on the ‘I think I know’ red chart (if </w:t>
      </w:r>
      <w:proofErr w:type="gramStart"/>
      <w:r w:rsidRPr="00CF3793">
        <w:rPr>
          <w:sz w:val="24"/>
          <w:szCs w:val="24"/>
        </w:rPr>
        <w:t>its</w:t>
      </w:r>
      <w:proofErr w:type="gramEnd"/>
      <w:r w:rsidRPr="00CF3793">
        <w:rPr>
          <w:sz w:val="24"/>
          <w:szCs w:val="24"/>
        </w:rPr>
        <w:t xml:space="preserve"> red, its still in my head).</w:t>
      </w:r>
    </w:p>
    <w:p w:rsidR="00CF3793" w:rsidRPr="00CF3793" w:rsidRDefault="007578A8" w:rsidP="007578A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there </w:t>
      </w:r>
      <w:proofErr w:type="gramStart"/>
      <w:r>
        <w:rPr>
          <w:sz w:val="24"/>
          <w:szCs w:val="24"/>
        </w:rPr>
        <w:t>are several of the same idea</w:t>
      </w:r>
      <w:proofErr w:type="gramEnd"/>
      <w:r>
        <w:rPr>
          <w:sz w:val="24"/>
          <w:szCs w:val="24"/>
        </w:rPr>
        <w:t>, they can be placed over the top of each other.</w:t>
      </w:r>
    </w:p>
    <w:p w:rsidR="00CF3793" w:rsidRDefault="00CF3793" w:rsidP="00CF37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3793">
        <w:rPr>
          <w:sz w:val="24"/>
          <w:szCs w:val="24"/>
        </w:rPr>
        <w:t>Allow the students to now read through fact cards, information, books etc, to see if they can find whether their fact is true or not.</w:t>
      </w:r>
    </w:p>
    <w:p w:rsidR="00CF3793" w:rsidRDefault="00CF3793" w:rsidP="00CF37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they are able to confirm that their thought as true, then they can transform the sticky note to the blue, ‘Confirmed’ chart (If its blue, then I know its true). If they found that their thought is not correct, then they can transform their sticky note to the, ‘</w:t>
      </w:r>
      <w:proofErr w:type="spellStart"/>
      <w:r>
        <w:rPr>
          <w:sz w:val="24"/>
          <w:szCs w:val="24"/>
        </w:rPr>
        <w:t>Ive</w:t>
      </w:r>
      <w:proofErr w:type="spellEnd"/>
      <w:r>
        <w:rPr>
          <w:sz w:val="24"/>
          <w:szCs w:val="24"/>
        </w:rPr>
        <w:t xml:space="preserve"> changed my mind’ chart.</w:t>
      </w:r>
    </w:p>
    <w:p w:rsidR="00CF3793" w:rsidRDefault="00CF3793" w:rsidP="00CF37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Once the students have confirmed their sticky note thought, or</w:t>
      </w:r>
      <w:r w:rsidR="009F52B0">
        <w:rPr>
          <w:sz w:val="24"/>
          <w:szCs w:val="24"/>
        </w:rPr>
        <w:t xml:space="preserve"> during this process, if they co</w:t>
      </w:r>
      <w:r>
        <w:rPr>
          <w:sz w:val="24"/>
          <w:szCs w:val="24"/>
        </w:rPr>
        <w:t>me across any new or interesting facts, they can record these down on another sticky note and place it on the ‘New Facts’ chart.</w:t>
      </w:r>
    </w:p>
    <w:p w:rsidR="007578A8" w:rsidRDefault="007578A8" w:rsidP="00CF37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the students develop any questions along the way, they can record this down on another stick</w:t>
      </w:r>
      <w:r w:rsidR="009F52B0">
        <w:rPr>
          <w:sz w:val="24"/>
          <w:szCs w:val="24"/>
        </w:rPr>
        <w:t>y</w:t>
      </w:r>
      <w:r>
        <w:rPr>
          <w:sz w:val="24"/>
          <w:szCs w:val="24"/>
        </w:rPr>
        <w:t xml:space="preserve"> note and place it on the ‘Wonderings’ chart.</w:t>
      </w:r>
      <w:r w:rsidR="009F52B0">
        <w:rPr>
          <w:sz w:val="24"/>
          <w:szCs w:val="24"/>
        </w:rPr>
        <w:t xml:space="preserve"> (These wonderings </w:t>
      </w:r>
      <w:r w:rsidR="00F90532">
        <w:rPr>
          <w:sz w:val="24"/>
          <w:szCs w:val="24"/>
        </w:rPr>
        <w:t xml:space="preserve">can </w:t>
      </w:r>
      <w:r w:rsidR="009F52B0">
        <w:rPr>
          <w:sz w:val="24"/>
          <w:szCs w:val="24"/>
        </w:rPr>
        <w:t xml:space="preserve">then become </w:t>
      </w:r>
      <w:r w:rsidR="00F90532">
        <w:rPr>
          <w:sz w:val="24"/>
          <w:szCs w:val="24"/>
        </w:rPr>
        <w:t xml:space="preserve">direction for </w:t>
      </w:r>
      <w:r w:rsidR="009F52B0">
        <w:rPr>
          <w:sz w:val="24"/>
          <w:szCs w:val="24"/>
        </w:rPr>
        <w:t xml:space="preserve">new </w:t>
      </w:r>
      <w:r w:rsidR="00F90532">
        <w:rPr>
          <w:sz w:val="24"/>
          <w:szCs w:val="24"/>
        </w:rPr>
        <w:t xml:space="preserve">investigation and </w:t>
      </w:r>
      <w:r w:rsidR="009F52B0">
        <w:rPr>
          <w:sz w:val="24"/>
          <w:szCs w:val="24"/>
        </w:rPr>
        <w:t>learning</w:t>
      </w:r>
      <w:r w:rsidR="00F90532">
        <w:rPr>
          <w:sz w:val="24"/>
          <w:szCs w:val="24"/>
        </w:rPr>
        <w:t>)</w:t>
      </w:r>
    </w:p>
    <w:p w:rsidR="007578A8" w:rsidRDefault="007578A8" w:rsidP="007578A8">
      <w:pPr>
        <w:pBdr>
          <w:bottom w:val="single" w:sz="4" w:space="1" w:color="auto"/>
        </w:pBdr>
      </w:pPr>
    </w:p>
    <w:p w:rsidR="00AB506B" w:rsidRPr="00AB506B" w:rsidRDefault="00AB506B" w:rsidP="00AB506B">
      <w:pPr>
        <w:pStyle w:val="ListParagrap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Stage Two</w:t>
      </w:r>
      <w:r w:rsidRPr="00AB506B">
        <w:rPr>
          <w:b/>
          <w:sz w:val="24"/>
          <w:szCs w:val="24"/>
          <w:u w:val="single"/>
        </w:rPr>
        <w:t>:</w:t>
      </w:r>
    </w:p>
    <w:p w:rsidR="00AB506B" w:rsidRDefault="00AB506B" w:rsidP="00AB506B">
      <w:pPr>
        <w:pStyle w:val="ListParagraph"/>
      </w:pPr>
    </w:p>
    <w:p w:rsidR="007578A8" w:rsidRDefault="007578A8" w:rsidP="007578A8">
      <w:pPr>
        <w:pStyle w:val="ListParagraph"/>
        <w:numPr>
          <w:ilvl w:val="0"/>
          <w:numId w:val="4"/>
        </w:numPr>
      </w:pPr>
      <w:r>
        <w:t>All the information gathered and confirmed from the previous lesson, can then be sorted and categorised into sections.  Transfer the sticky notes into these categories.</w:t>
      </w:r>
    </w:p>
    <w:p w:rsidR="00AB506B" w:rsidRDefault="00AB506B" w:rsidP="007578A8">
      <w:pPr>
        <w:pStyle w:val="ListParagraph"/>
        <w:numPr>
          <w:ilvl w:val="0"/>
          <w:numId w:val="4"/>
        </w:numPr>
      </w:pPr>
      <w:r>
        <w:t>From here,</w:t>
      </w:r>
      <w:r w:rsidR="00154180">
        <w:t xml:space="preserve"> allocate a group of students to each category to find more information. Each group to write up </w:t>
      </w:r>
      <w:r w:rsidR="004041CD">
        <w:t xml:space="preserve">their section </w:t>
      </w:r>
      <w:r w:rsidR="00154180">
        <w:t>as a good copy.</w:t>
      </w:r>
    </w:p>
    <w:p w:rsidR="004041CD" w:rsidRDefault="004041CD" w:rsidP="004041CD">
      <w:pPr>
        <w:pBdr>
          <w:bottom w:val="single" w:sz="4" w:space="1" w:color="auto"/>
        </w:pBdr>
      </w:pPr>
    </w:p>
    <w:p w:rsidR="004041CD" w:rsidRPr="00AB506B" w:rsidRDefault="004041CD" w:rsidP="004041CD">
      <w:pPr>
        <w:pStyle w:val="ListParagrap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Stage Three</w:t>
      </w:r>
      <w:r w:rsidRPr="00AB506B">
        <w:rPr>
          <w:b/>
          <w:sz w:val="24"/>
          <w:szCs w:val="24"/>
          <w:u w:val="single"/>
        </w:rPr>
        <w:t>:</w:t>
      </w:r>
    </w:p>
    <w:p w:rsidR="004041CD" w:rsidRDefault="004041CD" w:rsidP="004041CD">
      <w:pPr>
        <w:pStyle w:val="ListParagraph"/>
      </w:pPr>
    </w:p>
    <w:p w:rsidR="00154180" w:rsidRDefault="00154180" w:rsidP="004041CD">
      <w:pPr>
        <w:pStyle w:val="ListParagraph"/>
        <w:numPr>
          <w:ilvl w:val="0"/>
          <w:numId w:val="7"/>
        </w:numPr>
      </w:pPr>
      <w:r>
        <w:t>Bring together the information and present as a class report.</w:t>
      </w:r>
    </w:p>
    <w:p w:rsidR="004041CD" w:rsidRDefault="004041CD" w:rsidP="004041CD">
      <w:pPr>
        <w:pBdr>
          <w:bottom w:val="single" w:sz="4" w:space="1" w:color="auto"/>
        </w:pBdr>
      </w:pPr>
    </w:p>
    <w:p w:rsidR="004041CD" w:rsidRPr="00AB506B" w:rsidRDefault="004041CD" w:rsidP="004041CD">
      <w:pPr>
        <w:pStyle w:val="ListParagrap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Stage Four</w:t>
      </w:r>
      <w:r w:rsidRPr="00AB506B">
        <w:rPr>
          <w:b/>
          <w:sz w:val="24"/>
          <w:szCs w:val="24"/>
          <w:u w:val="single"/>
        </w:rPr>
        <w:t>:</w:t>
      </w:r>
    </w:p>
    <w:p w:rsidR="004041CD" w:rsidRDefault="004041CD" w:rsidP="004041CD">
      <w:pPr>
        <w:pStyle w:val="ListParagraph"/>
      </w:pPr>
    </w:p>
    <w:p w:rsidR="004041CD" w:rsidRPr="004041CD" w:rsidRDefault="004041CD" w:rsidP="004041CD">
      <w:pPr>
        <w:pStyle w:val="ListParagraph"/>
        <w:numPr>
          <w:ilvl w:val="0"/>
          <w:numId w:val="13"/>
        </w:numPr>
      </w:pPr>
      <w:r>
        <w:t>Students now independently complete their own report and can make reference to the class one.</w:t>
      </w:r>
    </w:p>
    <w:sectPr w:rsidR="004041CD" w:rsidRPr="004041CD" w:rsidSect="007578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23C"/>
    <w:multiLevelType w:val="hybridMultilevel"/>
    <w:tmpl w:val="420ACF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79F2"/>
    <w:multiLevelType w:val="hybridMultilevel"/>
    <w:tmpl w:val="B76644F8"/>
    <w:lvl w:ilvl="0" w:tplc="E17AA5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2F79DA"/>
    <w:multiLevelType w:val="hybridMultilevel"/>
    <w:tmpl w:val="AE4893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01357"/>
    <w:multiLevelType w:val="hybridMultilevel"/>
    <w:tmpl w:val="065C599A"/>
    <w:lvl w:ilvl="0" w:tplc="1DD4D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E2250"/>
    <w:multiLevelType w:val="hybridMultilevel"/>
    <w:tmpl w:val="79FEA0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23791"/>
    <w:multiLevelType w:val="hybridMultilevel"/>
    <w:tmpl w:val="A6B647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067FC"/>
    <w:multiLevelType w:val="hybridMultilevel"/>
    <w:tmpl w:val="7602BC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B0811"/>
    <w:multiLevelType w:val="hybridMultilevel"/>
    <w:tmpl w:val="1116FB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178F3"/>
    <w:multiLevelType w:val="hybridMultilevel"/>
    <w:tmpl w:val="684460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53978"/>
    <w:multiLevelType w:val="hybridMultilevel"/>
    <w:tmpl w:val="10D2B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237B2"/>
    <w:multiLevelType w:val="hybridMultilevel"/>
    <w:tmpl w:val="EAF68F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B4B6B"/>
    <w:multiLevelType w:val="hybridMultilevel"/>
    <w:tmpl w:val="8B328F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70C80"/>
    <w:multiLevelType w:val="hybridMultilevel"/>
    <w:tmpl w:val="A0FA3F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93"/>
    <w:rsid w:val="00145870"/>
    <w:rsid w:val="00154180"/>
    <w:rsid w:val="001E3F75"/>
    <w:rsid w:val="001F0734"/>
    <w:rsid w:val="00265B8C"/>
    <w:rsid w:val="003372D4"/>
    <w:rsid w:val="004041CD"/>
    <w:rsid w:val="00567A69"/>
    <w:rsid w:val="006334A4"/>
    <w:rsid w:val="007578A8"/>
    <w:rsid w:val="00800477"/>
    <w:rsid w:val="008475E4"/>
    <w:rsid w:val="009F52B0"/>
    <w:rsid w:val="00A746DC"/>
    <w:rsid w:val="00AB4738"/>
    <w:rsid w:val="00AB506B"/>
    <w:rsid w:val="00CF3793"/>
    <w:rsid w:val="00D00699"/>
    <w:rsid w:val="00DA18D3"/>
    <w:rsid w:val="00E15822"/>
    <w:rsid w:val="00ED17CC"/>
    <w:rsid w:val="00F62384"/>
    <w:rsid w:val="00F9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FC187-71EE-4403-9E7E-EC859AAEB3B7}"/>
</file>

<file path=customXml/itemProps2.xml><?xml version="1.0" encoding="utf-8"?>
<ds:datastoreItem xmlns:ds="http://schemas.openxmlformats.org/officeDocument/2006/customXml" ds:itemID="{6CB6D786-210C-424B-9FF9-1CE9D4E21B4D}"/>
</file>

<file path=customXml/itemProps3.xml><?xml version="1.0" encoding="utf-8"?>
<ds:datastoreItem xmlns:ds="http://schemas.openxmlformats.org/officeDocument/2006/customXml" ds:itemID="{B732B847-7476-4EE2-BABA-F2C8CB9D2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OPTIMA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griegerc</dc:creator>
  <cp:lastModifiedBy>Louise Mason</cp:lastModifiedBy>
  <cp:revision>2</cp:revision>
  <dcterms:created xsi:type="dcterms:W3CDTF">2012-05-15T04:05:00Z</dcterms:created>
  <dcterms:modified xsi:type="dcterms:W3CDTF">2012-05-15T04:05:00Z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